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ＭＳ 明朝" w:eastAsia="ＭＳ 明朝" w:hAnsi="ＭＳ 明朝"/>
          <w:b/>
          <w:sz w:val="22"/>
        </w:rPr>
      </w:pPr>
      <w:r>
        <w:rPr>
          <w:rFonts w:ascii="ＭＳ 明朝" w:eastAsia="ＭＳ 明朝" w:hAnsi="ＭＳ 明朝" w:hint="eastAsia"/>
          <w:b/>
          <w:sz w:val="24"/>
        </w:rPr>
        <w:t>保育所等の管理及び運営に係る概要調書</w:t>
      </w:r>
    </w:p>
    <w:tbl>
      <w:tblPr>
        <w:tblStyle w:val="a7"/>
        <w:tblW w:w="5000" w:type="pct"/>
        <w:jc w:val="center"/>
        <w:tblLook w:val="04A0" w:firstRow="1" w:lastRow="0" w:firstColumn="1" w:lastColumn="0" w:noHBand="0" w:noVBand="1"/>
      </w:tblPr>
      <w:tblGrid>
        <w:gridCol w:w="226"/>
        <w:gridCol w:w="236"/>
        <w:gridCol w:w="243"/>
        <w:gridCol w:w="3071"/>
        <w:gridCol w:w="5284"/>
      </w:tblGrid>
      <w:tr>
        <w:trPr>
          <w:trHeight w:val="397"/>
          <w:jc w:val="center"/>
        </w:trPr>
        <w:tc>
          <w:tcPr>
            <w:tcW w:w="5000" w:type="pct"/>
            <w:gridSpan w:val="5"/>
            <w:tcBorders>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１　保育の理念及び計画</w:t>
            </w:r>
          </w:p>
        </w:tc>
      </w:tr>
      <w:tr>
        <w:trPr>
          <w:trHeight w:val="397"/>
          <w:jc w:val="center"/>
        </w:trPr>
        <w:tc>
          <w:tcPr>
            <w:tcW w:w="125" w:type="pct"/>
            <w:vMerge w:val="restart"/>
            <w:tcBorders>
              <w:top w:val="nil"/>
            </w:tcBorders>
            <w:shd w:val="clear" w:color="auto" w:fill="F2F2F2" w:themeFill="background1" w:themeFillShade="F2"/>
            <w:vAlign w:val="center"/>
          </w:tcPr>
          <w:p>
            <w:pPr>
              <w:ind w:leftChars="100" w:left="210"/>
              <w:rPr>
                <w:rFonts w:ascii="ＭＳ 明朝" w:eastAsia="ＭＳ 明朝" w:hAnsi="ＭＳ 明朝"/>
                <w:sz w:val="20"/>
                <w:szCs w:val="20"/>
              </w:rPr>
            </w:pPr>
          </w:p>
        </w:tc>
        <w:tc>
          <w:tcPr>
            <w:tcW w:w="4875" w:type="pct"/>
            <w:gridSpan w:val="4"/>
            <w:tcBorders>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⑴　保育理念及び保育計画</w:t>
            </w:r>
          </w:p>
        </w:tc>
      </w:tr>
      <w:tr>
        <w:trPr>
          <w:trHeight w:val="1984"/>
          <w:jc w:val="center"/>
        </w:trPr>
        <w:tc>
          <w:tcPr>
            <w:tcW w:w="125" w:type="pct"/>
            <w:vMerge/>
            <w:shd w:val="clear" w:color="auto" w:fill="F2F2F2" w:themeFill="background1" w:themeFillShade="F2"/>
            <w:vAlign w:val="center"/>
          </w:tcPr>
          <w:p>
            <w:pPr>
              <w:ind w:leftChars="100" w:left="210"/>
              <w:rPr>
                <w:rFonts w:ascii="ＭＳ 明朝" w:eastAsia="ＭＳ 明朝" w:hAnsi="ＭＳ 明朝"/>
                <w:sz w:val="20"/>
                <w:szCs w:val="20"/>
              </w:rPr>
            </w:pPr>
          </w:p>
        </w:tc>
        <w:tc>
          <w:tcPr>
            <w:tcW w:w="130" w:type="pct"/>
            <w:tcBorders>
              <w:top w:val="nil"/>
              <w:bottom w:val="single" w:sz="4" w:space="0" w:color="auto"/>
            </w:tcBorders>
            <w:shd w:val="clear" w:color="auto" w:fill="F2F2F2" w:themeFill="background1" w:themeFillShade="F2"/>
            <w:vAlign w:val="center"/>
          </w:tcPr>
          <w:p>
            <w:pPr>
              <w:rPr>
                <w:rFonts w:ascii="ＭＳ 明朝" w:eastAsia="ＭＳ 明朝" w:hAnsi="ＭＳ 明朝"/>
                <w:sz w:val="20"/>
                <w:szCs w:val="20"/>
              </w:rPr>
            </w:pPr>
          </w:p>
        </w:tc>
        <w:tc>
          <w:tcPr>
            <w:tcW w:w="4745" w:type="pct"/>
            <w:gridSpan w:val="3"/>
            <w:tcBorders>
              <w:top w:val="single" w:sz="4" w:space="0" w:color="auto"/>
              <w:bottom w:val="single" w:sz="4" w:space="0" w:color="auto"/>
            </w:tcBorders>
            <w:shd w:val="clear" w:color="auto" w:fill="auto"/>
          </w:tcPr>
          <w:p>
            <w:pPr>
              <w:rPr>
                <w:rFonts w:ascii="ＭＳ 明朝" w:eastAsia="ＭＳ 明朝" w:hAnsi="ＭＳ 明朝"/>
                <w:sz w:val="20"/>
                <w:szCs w:val="20"/>
              </w:rPr>
            </w:pPr>
            <w:r>
              <w:rPr>
                <w:rFonts w:ascii="ＭＳ 明朝" w:eastAsia="ＭＳ 明朝" w:hAnsi="ＭＳ 明朝" w:hint="eastAsia"/>
                <w:sz w:val="20"/>
                <w:szCs w:val="20"/>
              </w:rPr>
              <w:t>（保育理念、保育計画の概要及び作成方法等について記載すること）</w:t>
            </w:r>
          </w:p>
          <w:p>
            <w:pPr>
              <w:rPr>
                <w:rFonts w:ascii="ＭＳ 明朝" w:eastAsia="ＭＳ 明朝" w:hAnsi="ＭＳ 明朝"/>
                <w:sz w:val="20"/>
                <w:szCs w:val="20"/>
              </w:rPr>
            </w:pPr>
          </w:p>
        </w:tc>
      </w:tr>
      <w:tr>
        <w:trPr>
          <w:trHeight w:val="397"/>
          <w:jc w:val="center"/>
        </w:trPr>
        <w:tc>
          <w:tcPr>
            <w:tcW w:w="125" w:type="pct"/>
            <w:vMerge/>
            <w:shd w:val="clear" w:color="auto" w:fill="F2F2F2" w:themeFill="background1" w:themeFillShade="F2"/>
            <w:vAlign w:val="center"/>
          </w:tcPr>
          <w:p>
            <w:pPr>
              <w:ind w:leftChars="100" w:left="210"/>
              <w:rPr>
                <w:rFonts w:ascii="ＭＳ 明朝" w:eastAsia="ＭＳ 明朝" w:hAnsi="ＭＳ 明朝"/>
                <w:sz w:val="20"/>
                <w:szCs w:val="20"/>
              </w:rPr>
            </w:pPr>
          </w:p>
        </w:tc>
        <w:tc>
          <w:tcPr>
            <w:tcW w:w="4875" w:type="pct"/>
            <w:gridSpan w:val="4"/>
            <w:tcBorders>
              <w:top w:val="single" w:sz="4" w:space="0" w:color="auto"/>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⑵　不適切保育への対策</w:t>
            </w:r>
          </w:p>
        </w:tc>
      </w:tr>
      <w:tr>
        <w:trPr>
          <w:trHeight w:val="1984"/>
          <w:jc w:val="center"/>
        </w:trPr>
        <w:tc>
          <w:tcPr>
            <w:tcW w:w="125" w:type="pct"/>
            <w:vMerge/>
            <w:shd w:val="clear" w:color="auto" w:fill="F2F2F2" w:themeFill="background1" w:themeFillShade="F2"/>
            <w:vAlign w:val="center"/>
          </w:tcPr>
          <w:p>
            <w:pPr>
              <w:ind w:leftChars="100" w:left="210"/>
              <w:rPr>
                <w:rFonts w:ascii="ＭＳ 明朝" w:eastAsia="ＭＳ 明朝" w:hAnsi="ＭＳ 明朝"/>
                <w:sz w:val="20"/>
                <w:szCs w:val="20"/>
              </w:rPr>
            </w:pPr>
          </w:p>
        </w:tc>
        <w:tc>
          <w:tcPr>
            <w:tcW w:w="130" w:type="pct"/>
            <w:tcBorders>
              <w:top w:val="nil"/>
              <w:bottom w:val="single" w:sz="4" w:space="0" w:color="auto"/>
            </w:tcBorders>
            <w:shd w:val="clear" w:color="auto" w:fill="F2F2F2" w:themeFill="background1" w:themeFillShade="F2"/>
            <w:vAlign w:val="center"/>
          </w:tcPr>
          <w:p>
            <w:pPr>
              <w:rPr>
                <w:rFonts w:ascii="ＭＳ 明朝" w:eastAsia="ＭＳ 明朝" w:hAnsi="ＭＳ 明朝"/>
                <w:sz w:val="20"/>
                <w:szCs w:val="20"/>
              </w:rPr>
            </w:pPr>
          </w:p>
        </w:tc>
        <w:tc>
          <w:tcPr>
            <w:tcW w:w="4745" w:type="pct"/>
            <w:gridSpan w:val="3"/>
            <w:tcBorders>
              <w:top w:val="single" w:sz="4" w:space="0" w:color="auto"/>
              <w:bottom w:val="single" w:sz="4" w:space="0" w:color="auto"/>
            </w:tcBorders>
            <w:shd w:val="clear" w:color="auto" w:fill="auto"/>
          </w:tcPr>
          <w:p>
            <w:pPr>
              <w:rPr>
                <w:rFonts w:ascii="ＭＳ 明朝" w:eastAsia="ＭＳ 明朝" w:hAnsi="ＭＳ 明朝"/>
                <w:sz w:val="20"/>
                <w:szCs w:val="20"/>
              </w:rPr>
            </w:pPr>
            <w:r>
              <w:rPr>
                <w:rFonts w:ascii="ＭＳ 明朝" w:eastAsia="ＭＳ 明朝" w:hAnsi="ＭＳ 明朝" w:hint="eastAsia"/>
                <w:sz w:val="20"/>
                <w:szCs w:val="20"/>
              </w:rPr>
              <w:t>（児童の権利擁護に係る取組内容、虐待等を防止するための方策等について記載すること）</w:t>
            </w:r>
          </w:p>
          <w:p>
            <w:pPr>
              <w:rPr>
                <w:rFonts w:ascii="ＭＳ 明朝" w:eastAsia="ＭＳ 明朝" w:hAnsi="ＭＳ 明朝"/>
                <w:sz w:val="20"/>
                <w:szCs w:val="20"/>
              </w:rPr>
            </w:pPr>
          </w:p>
        </w:tc>
      </w:tr>
      <w:tr>
        <w:trPr>
          <w:trHeight w:val="397"/>
          <w:jc w:val="center"/>
        </w:trPr>
        <w:tc>
          <w:tcPr>
            <w:tcW w:w="125" w:type="pct"/>
            <w:vMerge/>
            <w:shd w:val="clear" w:color="auto" w:fill="F2F2F2" w:themeFill="background1" w:themeFillShade="F2"/>
            <w:vAlign w:val="center"/>
          </w:tcPr>
          <w:p>
            <w:pPr>
              <w:ind w:leftChars="100" w:left="210"/>
              <w:rPr>
                <w:rFonts w:ascii="ＭＳ 明朝" w:eastAsia="ＭＳ 明朝" w:hAnsi="ＭＳ 明朝"/>
                <w:sz w:val="20"/>
                <w:szCs w:val="20"/>
              </w:rPr>
            </w:pPr>
          </w:p>
        </w:tc>
        <w:tc>
          <w:tcPr>
            <w:tcW w:w="4875" w:type="pct"/>
            <w:gridSpan w:val="4"/>
            <w:tcBorders>
              <w:top w:val="single" w:sz="4" w:space="0" w:color="auto"/>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⑶　特別な配慮を要する児童の受入れ</w:t>
            </w:r>
          </w:p>
        </w:tc>
      </w:tr>
      <w:tr>
        <w:trPr>
          <w:trHeight w:val="1984"/>
          <w:jc w:val="center"/>
        </w:trPr>
        <w:tc>
          <w:tcPr>
            <w:tcW w:w="125" w:type="pct"/>
            <w:vMerge/>
            <w:shd w:val="clear" w:color="auto" w:fill="F2F2F2" w:themeFill="background1" w:themeFillShade="F2"/>
            <w:vAlign w:val="center"/>
          </w:tcPr>
          <w:p>
            <w:pPr>
              <w:ind w:leftChars="100" w:left="210"/>
              <w:rPr>
                <w:rFonts w:ascii="ＭＳ 明朝" w:eastAsia="ＭＳ 明朝" w:hAnsi="ＭＳ 明朝"/>
                <w:sz w:val="20"/>
                <w:szCs w:val="20"/>
              </w:rPr>
            </w:pPr>
          </w:p>
        </w:tc>
        <w:tc>
          <w:tcPr>
            <w:tcW w:w="130" w:type="pct"/>
            <w:tcBorders>
              <w:top w:val="nil"/>
            </w:tcBorders>
            <w:shd w:val="clear" w:color="auto" w:fill="F2F2F2" w:themeFill="background1" w:themeFillShade="F2"/>
            <w:vAlign w:val="center"/>
          </w:tcPr>
          <w:p>
            <w:pPr>
              <w:rPr>
                <w:rFonts w:ascii="ＭＳ 明朝" w:eastAsia="ＭＳ 明朝" w:hAnsi="ＭＳ 明朝"/>
                <w:sz w:val="20"/>
                <w:szCs w:val="20"/>
              </w:rPr>
            </w:pPr>
          </w:p>
        </w:tc>
        <w:tc>
          <w:tcPr>
            <w:tcW w:w="4745" w:type="pct"/>
            <w:gridSpan w:val="3"/>
            <w:tcBorders>
              <w:top w:val="single" w:sz="4" w:space="0" w:color="auto"/>
            </w:tcBorders>
            <w:shd w:val="clear" w:color="auto" w:fill="auto"/>
          </w:tcPr>
          <w:p>
            <w:pPr>
              <w:rPr>
                <w:rFonts w:ascii="ＭＳ 明朝" w:eastAsia="ＭＳ 明朝" w:hAnsi="ＭＳ 明朝"/>
                <w:sz w:val="20"/>
                <w:szCs w:val="20"/>
              </w:rPr>
            </w:pPr>
            <w:r>
              <w:rPr>
                <w:rFonts w:ascii="ＭＳ 明朝" w:eastAsia="ＭＳ 明朝" w:hAnsi="ＭＳ 明朝" w:hint="eastAsia"/>
                <w:sz w:val="20"/>
                <w:szCs w:val="20"/>
              </w:rPr>
              <w:t>（障害のある児童、医療的ケアを要する児童等の受け入れ体制について記載すること）</w:t>
            </w:r>
          </w:p>
          <w:p>
            <w:pPr>
              <w:rPr>
                <w:rFonts w:ascii="ＭＳ 明朝" w:eastAsia="ＭＳ 明朝" w:hAnsi="ＭＳ 明朝"/>
                <w:sz w:val="20"/>
                <w:szCs w:val="20"/>
              </w:rPr>
            </w:pPr>
          </w:p>
        </w:tc>
      </w:tr>
      <w:tr>
        <w:trPr>
          <w:trHeight w:val="397"/>
          <w:jc w:val="center"/>
        </w:trPr>
        <w:tc>
          <w:tcPr>
            <w:tcW w:w="125" w:type="pct"/>
            <w:vMerge/>
            <w:shd w:val="clear" w:color="auto" w:fill="F2F2F2" w:themeFill="background1" w:themeFillShade="F2"/>
            <w:vAlign w:val="center"/>
          </w:tcPr>
          <w:p>
            <w:pPr>
              <w:ind w:leftChars="100" w:left="210"/>
              <w:rPr>
                <w:rFonts w:ascii="ＭＳ 明朝" w:eastAsia="ＭＳ 明朝" w:hAnsi="ＭＳ 明朝"/>
                <w:sz w:val="20"/>
                <w:szCs w:val="20"/>
              </w:rPr>
            </w:pPr>
          </w:p>
        </w:tc>
        <w:tc>
          <w:tcPr>
            <w:tcW w:w="4875" w:type="pct"/>
            <w:gridSpan w:val="4"/>
            <w:tcBorders>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⑷　給食及び食育に関する取組内容</w:t>
            </w:r>
          </w:p>
        </w:tc>
      </w:tr>
      <w:tr>
        <w:trPr>
          <w:trHeight w:val="1984"/>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tcBorders>
              <w:top w:val="nil"/>
            </w:tcBorders>
            <w:shd w:val="clear" w:color="auto" w:fill="F2F2F2" w:themeFill="background1" w:themeFillShade="F2"/>
            <w:vAlign w:val="center"/>
          </w:tcPr>
          <w:p>
            <w:pPr>
              <w:rPr>
                <w:rFonts w:ascii="ＭＳ 明朝" w:eastAsia="ＭＳ 明朝" w:hAnsi="ＭＳ 明朝"/>
                <w:sz w:val="20"/>
                <w:szCs w:val="20"/>
              </w:rPr>
            </w:pPr>
          </w:p>
        </w:tc>
        <w:tc>
          <w:tcPr>
            <w:tcW w:w="4745" w:type="pct"/>
            <w:gridSpan w:val="3"/>
            <w:tcBorders>
              <w:top w:val="single" w:sz="4" w:space="0" w:color="auto"/>
            </w:tcBorders>
            <w:shd w:val="clear" w:color="auto" w:fill="auto"/>
          </w:tcPr>
          <w:p>
            <w:pPr>
              <w:rPr>
                <w:rFonts w:ascii="ＭＳ 明朝" w:eastAsia="ＭＳ 明朝" w:hAnsi="ＭＳ 明朝"/>
                <w:sz w:val="20"/>
                <w:szCs w:val="20"/>
              </w:rPr>
            </w:pPr>
            <w:r>
              <w:rPr>
                <w:rFonts w:ascii="ＭＳ 明朝" w:eastAsia="ＭＳ 明朝" w:hAnsi="ＭＳ 明朝" w:hint="eastAsia"/>
                <w:sz w:val="20"/>
                <w:szCs w:val="20"/>
              </w:rPr>
              <w:t>（給食及び食育についての方針、アレルギー児への対応方法等について記載すること）</w:t>
            </w:r>
          </w:p>
          <w:p>
            <w:pPr>
              <w:rPr>
                <w:rFonts w:ascii="ＭＳ 明朝" w:eastAsia="ＭＳ 明朝" w:hAnsi="ＭＳ 明朝"/>
                <w:sz w:val="20"/>
                <w:szCs w:val="20"/>
              </w:rPr>
            </w:pPr>
          </w:p>
        </w:tc>
      </w:tr>
      <w:tr>
        <w:trPr>
          <w:trHeight w:val="397"/>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4875" w:type="pct"/>
            <w:gridSpan w:val="4"/>
            <w:tcBorders>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⑸　保育士等の配置予定数（最低基準上の必要数は、法令等の基準から算出すること）</w:t>
            </w:r>
          </w:p>
        </w:tc>
      </w:tr>
      <w:tr>
        <w:trPr>
          <w:trHeight w:val="113"/>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vMerge w:val="restart"/>
            <w:tcBorders>
              <w:top w:val="nil"/>
            </w:tcBorders>
            <w:shd w:val="clear" w:color="auto" w:fill="F2F2F2" w:themeFill="background1" w:themeFillShade="F2"/>
            <w:vAlign w:val="center"/>
          </w:tcPr>
          <w:p>
            <w:pPr>
              <w:rPr>
                <w:rFonts w:ascii="ＭＳ 明朝" w:eastAsia="ＭＳ 明朝" w:hAnsi="ＭＳ 明朝"/>
                <w:sz w:val="20"/>
                <w:szCs w:val="20"/>
              </w:rPr>
            </w:pPr>
          </w:p>
        </w:tc>
        <w:tc>
          <w:tcPr>
            <w:tcW w:w="1829" w:type="pct"/>
            <w:gridSpan w:val="2"/>
            <w:vMerge w:val="restart"/>
            <w:tcBorders>
              <w:top w:val="single" w:sz="4" w:space="0" w:color="auto"/>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①　最低基準上の必要数</w:t>
            </w:r>
          </w:p>
        </w:tc>
        <w:tc>
          <w:tcPr>
            <w:tcW w:w="2916" w:type="pct"/>
            <w:tcBorders>
              <w:top w:val="single" w:sz="4" w:space="0" w:color="auto"/>
              <w:bottom w:val="dotted" w:sz="4" w:space="0" w:color="auto"/>
            </w:tcBorders>
            <w:shd w:val="clear" w:color="auto" w:fill="auto"/>
            <w:vAlign w:val="center"/>
          </w:tcPr>
          <w:p>
            <w:pPr>
              <w:rPr>
                <w:rFonts w:ascii="ＭＳ 明朝" w:eastAsia="ＭＳ 明朝" w:hAnsi="ＭＳ 明朝"/>
                <w:sz w:val="20"/>
                <w:szCs w:val="20"/>
              </w:rPr>
            </w:pPr>
            <w:r>
              <w:rPr>
                <w:rFonts w:ascii="ＭＳ 明朝" w:eastAsia="ＭＳ 明朝" w:hAnsi="ＭＳ 明朝" w:hint="eastAsia"/>
                <w:sz w:val="20"/>
                <w:szCs w:val="20"/>
              </w:rPr>
              <w:t>管理者：１人</w:t>
            </w:r>
          </w:p>
        </w:tc>
      </w:tr>
      <w:tr>
        <w:trPr>
          <w:trHeight w:val="113"/>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vMerge/>
            <w:shd w:val="clear" w:color="auto" w:fill="F2F2F2" w:themeFill="background1" w:themeFillShade="F2"/>
            <w:vAlign w:val="center"/>
          </w:tcPr>
          <w:p>
            <w:pPr>
              <w:rPr>
                <w:rFonts w:ascii="ＭＳ 明朝" w:eastAsia="ＭＳ 明朝" w:hAnsi="ＭＳ 明朝"/>
                <w:sz w:val="20"/>
                <w:szCs w:val="20"/>
              </w:rPr>
            </w:pPr>
          </w:p>
        </w:tc>
        <w:tc>
          <w:tcPr>
            <w:tcW w:w="1829" w:type="pct"/>
            <w:gridSpan w:val="2"/>
            <w:vMerge/>
            <w:shd w:val="clear" w:color="auto" w:fill="F2F2F2" w:themeFill="background1" w:themeFillShade="F2"/>
            <w:vAlign w:val="center"/>
          </w:tcPr>
          <w:p>
            <w:pPr>
              <w:rPr>
                <w:rFonts w:ascii="ＭＳ 明朝" w:eastAsia="ＭＳ 明朝" w:hAnsi="ＭＳ 明朝"/>
                <w:sz w:val="20"/>
                <w:szCs w:val="20"/>
              </w:rPr>
            </w:pPr>
          </w:p>
        </w:tc>
        <w:tc>
          <w:tcPr>
            <w:tcW w:w="2916" w:type="pct"/>
            <w:tcBorders>
              <w:top w:val="dotted" w:sz="4" w:space="0" w:color="auto"/>
              <w:bottom w:val="single" w:sz="4" w:space="0" w:color="auto"/>
            </w:tcBorders>
            <w:shd w:val="clear" w:color="auto" w:fill="auto"/>
            <w:vAlign w:val="center"/>
          </w:tcPr>
          <w:p>
            <w:pPr>
              <w:rPr>
                <w:rFonts w:ascii="ＭＳ 明朝" w:eastAsia="ＭＳ 明朝" w:hAnsi="ＭＳ 明朝"/>
                <w:sz w:val="20"/>
                <w:szCs w:val="20"/>
              </w:rPr>
            </w:pPr>
            <w:r>
              <w:rPr>
                <w:rFonts w:ascii="ＭＳ 明朝" w:eastAsia="ＭＳ 明朝" w:hAnsi="ＭＳ 明朝" w:hint="eastAsia"/>
                <w:sz w:val="20"/>
                <w:szCs w:val="20"/>
              </w:rPr>
              <w:t>保育士（常勤）：　　人 / 調理員：１人</w:t>
            </w:r>
          </w:p>
        </w:tc>
      </w:tr>
      <w:tr>
        <w:trPr>
          <w:trHeight w:val="245"/>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vMerge/>
            <w:shd w:val="clear" w:color="auto" w:fill="F2F2F2" w:themeFill="background1" w:themeFillShade="F2"/>
            <w:vAlign w:val="center"/>
          </w:tcPr>
          <w:p>
            <w:pPr>
              <w:rPr>
                <w:rFonts w:ascii="ＭＳ 明朝" w:eastAsia="ＭＳ 明朝" w:hAnsi="ＭＳ 明朝"/>
                <w:sz w:val="20"/>
                <w:szCs w:val="20"/>
              </w:rPr>
            </w:pPr>
          </w:p>
        </w:tc>
        <w:tc>
          <w:tcPr>
            <w:tcW w:w="1829" w:type="pct"/>
            <w:gridSpan w:val="2"/>
            <w:vMerge w:val="restart"/>
            <w:tcBorders>
              <w:top w:val="single" w:sz="4" w:space="0" w:color="auto"/>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②　実際の配置予定数</w:t>
            </w:r>
          </w:p>
        </w:tc>
        <w:tc>
          <w:tcPr>
            <w:tcW w:w="2916" w:type="pct"/>
            <w:tcBorders>
              <w:top w:val="single" w:sz="4" w:space="0" w:color="auto"/>
              <w:bottom w:val="dotted" w:sz="4" w:space="0" w:color="auto"/>
            </w:tcBorders>
            <w:shd w:val="clear" w:color="auto" w:fill="auto"/>
            <w:vAlign w:val="center"/>
          </w:tcPr>
          <w:p>
            <w:pPr>
              <w:rPr>
                <w:rFonts w:ascii="ＭＳ 明朝" w:eastAsia="ＭＳ 明朝" w:hAnsi="ＭＳ 明朝"/>
                <w:sz w:val="20"/>
                <w:szCs w:val="20"/>
              </w:rPr>
            </w:pPr>
            <w:sdt>
              <w:sdtPr>
                <w:rPr>
                  <w:rFonts w:ascii="ＭＳ 明朝" w:eastAsia="ＭＳ 明朝" w:hAnsi="ＭＳ 明朝"/>
                  <w:sz w:val="20"/>
                  <w:szCs w:val="20"/>
                </w:rPr>
                <w:id w:val="-3819880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管理者：　人</w:t>
            </w:r>
          </w:p>
        </w:tc>
      </w:tr>
      <w:tr>
        <w:trPr>
          <w:trHeight w:val="245"/>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vMerge/>
            <w:shd w:val="clear" w:color="auto" w:fill="F2F2F2" w:themeFill="background1" w:themeFillShade="F2"/>
            <w:vAlign w:val="center"/>
          </w:tcPr>
          <w:p>
            <w:pPr>
              <w:rPr>
                <w:rFonts w:ascii="ＭＳ 明朝" w:eastAsia="ＭＳ 明朝" w:hAnsi="ＭＳ 明朝"/>
                <w:sz w:val="20"/>
                <w:szCs w:val="20"/>
              </w:rPr>
            </w:pPr>
          </w:p>
        </w:tc>
        <w:tc>
          <w:tcPr>
            <w:tcW w:w="1829" w:type="pct"/>
            <w:gridSpan w:val="2"/>
            <w:vMerge/>
            <w:shd w:val="clear" w:color="auto" w:fill="F2F2F2" w:themeFill="background1" w:themeFillShade="F2"/>
            <w:vAlign w:val="center"/>
          </w:tcPr>
          <w:p>
            <w:pPr>
              <w:rPr>
                <w:rFonts w:ascii="ＭＳ 明朝" w:eastAsia="ＭＳ 明朝" w:hAnsi="ＭＳ 明朝"/>
                <w:sz w:val="20"/>
                <w:szCs w:val="20"/>
              </w:rPr>
            </w:pPr>
          </w:p>
        </w:tc>
        <w:tc>
          <w:tcPr>
            <w:tcW w:w="2916" w:type="pct"/>
            <w:tcBorders>
              <w:top w:val="dotted" w:sz="4" w:space="0" w:color="auto"/>
              <w:bottom w:val="dotted" w:sz="4" w:space="0" w:color="auto"/>
            </w:tcBorders>
            <w:shd w:val="clear" w:color="auto" w:fill="auto"/>
            <w:vAlign w:val="center"/>
          </w:tcPr>
          <w:p>
            <w:pPr>
              <w:rPr>
                <w:rFonts w:ascii="ＭＳ 明朝" w:eastAsia="ＭＳ 明朝" w:hAnsi="ＭＳ 明朝"/>
                <w:sz w:val="20"/>
                <w:szCs w:val="20"/>
              </w:rPr>
            </w:pPr>
            <w:sdt>
              <w:sdtPr>
                <w:rPr>
                  <w:rFonts w:ascii="ＭＳ 明朝" w:eastAsia="ＭＳ 明朝" w:hAnsi="ＭＳ 明朝"/>
                  <w:sz w:val="20"/>
                  <w:szCs w:val="20"/>
                </w:rPr>
                <w:id w:val="193555518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保育士（常勤）：　　人 /</w:t>
            </w:r>
            <w:r>
              <w:rPr>
                <w:rFonts w:ascii="ＭＳ 明朝" w:eastAsia="ＭＳ 明朝" w:hAnsi="ＭＳ 明朝"/>
                <w:sz w:val="20"/>
                <w:szCs w:val="20"/>
              </w:rPr>
              <w:t xml:space="preserve"> </w:t>
            </w:r>
            <w:sdt>
              <w:sdtPr>
                <w:rPr>
                  <w:rFonts w:ascii="ＭＳ 明朝" w:eastAsia="ＭＳ 明朝" w:hAnsi="ＭＳ 明朝"/>
                  <w:sz w:val="20"/>
                  <w:szCs w:val="20"/>
                </w:rPr>
                <w:id w:val="187780157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保育士（非常勤）：　　人</w:t>
            </w:r>
          </w:p>
        </w:tc>
      </w:tr>
      <w:tr>
        <w:trPr>
          <w:trHeight w:val="245"/>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vMerge/>
            <w:shd w:val="clear" w:color="auto" w:fill="F2F2F2" w:themeFill="background1" w:themeFillShade="F2"/>
            <w:vAlign w:val="center"/>
          </w:tcPr>
          <w:p>
            <w:pPr>
              <w:rPr>
                <w:rFonts w:ascii="ＭＳ 明朝" w:eastAsia="ＭＳ 明朝" w:hAnsi="ＭＳ 明朝"/>
                <w:sz w:val="20"/>
                <w:szCs w:val="20"/>
              </w:rPr>
            </w:pPr>
          </w:p>
        </w:tc>
        <w:tc>
          <w:tcPr>
            <w:tcW w:w="1829" w:type="pct"/>
            <w:gridSpan w:val="2"/>
            <w:vMerge/>
            <w:shd w:val="clear" w:color="auto" w:fill="F2F2F2" w:themeFill="background1" w:themeFillShade="F2"/>
            <w:vAlign w:val="center"/>
          </w:tcPr>
          <w:p>
            <w:pPr>
              <w:rPr>
                <w:rFonts w:ascii="ＭＳ 明朝" w:eastAsia="ＭＳ 明朝" w:hAnsi="ＭＳ 明朝"/>
                <w:sz w:val="20"/>
                <w:szCs w:val="20"/>
              </w:rPr>
            </w:pPr>
          </w:p>
        </w:tc>
        <w:tc>
          <w:tcPr>
            <w:tcW w:w="2916" w:type="pct"/>
            <w:tcBorders>
              <w:top w:val="dotted" w:sz="4" w:space="0" w:color="auto"/>
              <w:bottom w:val="dotted" w:sz="4" w:space="0" w:color="auto"/>
            </w:tcBorders>
            <w:shd w:val="clear" w:color="auto" w:fill="auto"/>
            <w:vAlign w:val="center"/>
          </w:tcPr>
          <w:p>
            <w:pPr>
              <w:rPr>
                <w:rFonts w:ascii="ＭＳ 明朝" w:eastAsia="ＭＳ 明朝" w:hAnsi="ＭＳ 明朝"/>
                <w:sz w:val="20"/>
                <w:szCs w:val="20"/>
              </w:rPr>
            </w:pPr>
            <w:sdt>
              <w:sdtPr>
                <w:rPr>
                  <w:rFonts w:ascii="ＭＳ 明朝" w:eastAsia="ＭＳ 明朝" w:hAnsi="ＭＳ 明朝"/>
                  <w:sz w:val="20"/>
                  <w:szCs w:val="20"/>
                </w:rPr>
                <w:id w:val="122094365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看護師（常勤）：　　人 /</w:t>
            </w:r>
            <w:r>
              <w:rPr>
                <w:rFonts w:ascii="ＭＳ 明朝" w:eastAsia="ＭＳ 明朝" w:hAnsi="ＭＳ 明朝"/>
                <w:sz w:val="20"/>
                <w:szCs w:val="20"/>
              </w:rPr>
              <w:t xml:space="preserve"> </w:t>
            </w:r>
            <w:sdt>
              <w:sdtPr>
                <w:rPr>
                  <w:rFonts w:ascii="ＭＳ 明朝" w:eastAsia="ＭＳ 明朝" w:hAnsi="ＭＳ 明朝"/>
                  <w:sz w:val="20"/>
                  <w:szCs w:val="20"/>
                </w:rPr>
                <w:id w:val="196391154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看護師（非常勤）：　　人</w:t>
            </w:r>
          </w:p>
        </w:tc>
      </w:tr>
      <w:tr>
        <w:trPr>
          <w:trHeight w:val="245"/>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vMerge/>
            <w:shd w:val="clear" w:color="auto" w:fill="F2F2F2" w:themeFill="background1" w:themeFillShade="F2"/>
            <w:vAlign w:val="center"/>
          </w:tcPr>
          <w:p>
            <w:pPr>
              <w:rPr>
                <w:rFonts w:ascii="ＭＳ 明朝" w:eastAsia="ＭＳ 明朝" w:hAnsi="ＭＳ 明朝"/>
                <w:sz w:val="20"/>
                <w:szCs w:val="20"/>
              </w:rPr>
            </w:pPr>
          </w:p>
        </w:tc>
        <w:tc>
          <w:tcPr>
            <w:tcW w:w="1829" w:type="pct"/>
            <w:gridSpan w:val="2"/>
            <w:vMerge/>
            <w:shd w:val="clear" w:color="auto" w:fill="F2F2F2" w:themeFill="background1" w:themeFillShade="F2"/>
            <w:vAlign w:val="center"/>
          </w:tcPr>
          <w:p>
            <w:pPr>
              <w:rPr>
                <w:rFonts w:ascii="ＭＳ 明朝" w:eastAsia="ＭＳ 明朝" w:hAnsi="ＭＳ 明朝"/>
                <w:sz w:val="20"/>
                <w:szCs w:val="20"/>
              </w:rPr>
            </w:pPr>
          </w:p>
        </w:tc>
        <w:tc>
          <w:tcPr>
            <w:tcW w:w="2916" w:type="pct"/>
            <w:tcBorders>
              <w:top w:val="dotted" w:sz="4" w:space="0" w:color="auto"/>
              <w:bottom w:val="dotted" w:sz="4" w:space="0" w:color="auto"/>
            </w:tcBorders>
            <w:shd w:val="clear" w:color="auto" w:fill="auto"/>
            <w:vAlign w:val="center"/>
          </w:tcPr>
          <w:p>
            <w:pPr>
              <w:rPr>
                <w:rFonts w:ascii="ＭＳ 明朝" w:eastAsia="ＭＳ 明朝" w:hAnsi="ＭＳ 明朝"/>
                <w:sz w:val="20"/>
                <w:szCs w:val="20"/>
              </w:rPr>
            </w:pPr>
            <w:sdt>
              <w:sdtPr>
                <w:rPr>
                  <w:rFonts w:ascii="ＭＳ 明朝" w:eastAsia="ＭＳ 明朝" w:hAnsi="ＭＳ 明朝"/>
                  <w:sz w:val="20"/>
                  <w:szCs w:val="20"/>
                </w:rPr>
                <w:id w:val="-69607925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 xml:space="preserve">栄養士：　　人 / </w:t>
            </w:r>
            <w:sdt>
              <w:sdtPr>
                <w:rPr>
                  <w:rFonts w:ascii="ＭＳ 明朝" w:eastAsia="ＭＳ 明朝" w:hAnsi="ＭＳ 明朝"/>
                  <w:sz w:val="20"/>
                  <w:szCs w:val="20"/>
                </w:rPr>
                <w:id w:val="-207434039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調理員：　　人</w:t>
            </w:r>
          </w:p>
        </w:tc>
      </w:tr>
      <w:tr>
        <w:trPr>
          <w:trHeight w:val="245"/>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vMerge/>
            <w:shd w:val="clear" w:color="auto" w:fill="F2F2F2" w:themeFill="background1" w:themeFillShade="F2"/>
            <w:vAlign w:val="center"/>
          </w:tcPr>
          <w:p>
            <w:pPr>
              <w:rPr>
                <w:rFonts w:ascii="ＭＳ 明朝" w:eastAsia="ＭＳ 明朝" w:hAnsi="ＭＳ 明朝"/>
                <w:sz w:val="20"/>
                <w:szCs w:val="20"/>
              </w:rPr>
            </w:pPr>
          </w:p>
        </w:tc>
        <w:tc>
          <w:tcPr>
            <w:tcW w:w="1829" w:type="pct"/>
            <w:gridSpan w:val="2"/>
            <w:vMerge/>
            <w:shd w:val="clear" w:color="auto" w:fill="F2F2F2" w:themeFill="background1" w:themeFillShade="F2"/>
            <w:vAlign w:val="center"/>
          </w:tcPr>
          <w:p>
            <w:pPr>
              <w:rPr>
                <w:rFonts w:ascii="ＭＳ 明朝" w:eastAsia="ＭＳ 明朝" w:hAnsi="ＭＳ 明朝"/>
                <w:sz w:val="20"/>
                <w:szCs w:val="20"/>
              </w:rPr>
            </w:pPr>
          </w:p>
        </w:tc>
        <w:tc>
          <w:tcPr>
            <w:tcW w:w="2916" w:type="pct"/>
            <w:tcBorders>
              <w:top w:val="dotted" w:sz="4" w:space="0" w:color="auto"/>
              <w:bottom w:val="dotted" w:sz="4" w:space="0" w:color="auto"/>
            </w:tcBorders>
            <w:shd w:val="clear" w:color="auto" w:fill="auto"/>
            <w:vAlign w:val="center"/>
          </w:tcPr>
          <w:p>
            <w:pPr>
              <w:rPr>
                <w:rFonts w:ascii="ＭＳ 明朝" w:eastAsia="ＭＳ 明朝" w:hAnsi="ＭＳ 明朝"/>
                <w:sz w:val="20"/>
                <w:szCs w:val="20"/>
              </w:rPr>
            </w:pPr>
            <w:sdt>
              <w:sdtPr>
                <w:rPr>
                  <w:rFonts w:ascii="ＭＳ 明朝" w:eastAsia="ＭＳ 明朝" w:hAnsi="ＭＳ 明朝"/>
                  <w:sz w:val="20"/>
                  <w:szCs w:val="20"/>
                </w:rPr>
                <w:id w:val="-163485832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 xml:space="preserve">事務員：　　人 / </w:t>
            </w:r>
            <w:sdt>
              <w:sdtPr>
                <w:rPr>
                  <w:rFonts w:ascii="ＭＳ 明朝" w:eastAsia="ＭＳ 明朝" w:hAnsi="ＭＳ 明朝"/>
                  <w:sz w:val="20"/>
                  <w:szCs w:val="20"/>
                </w:rPr>
                <w:id w:val="-37447562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保育補助者：　　人</w:t>
            </w:r>
          </w:p>
        </w:tc>
      </w:tr>
      <w:tr>
        <w:trPr>
          <w:trHeight w:val="245"/>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vMerge/>
            <w:shd w:val="clear" w:color="auto" w:fill="F2F2F2" w:themeFill="background1" w:themeFillShade="F2"/>
            <w:vAlign w:val="center"/>
          </w:tcPr>
          <w:p>
            <w:pPr>
              <w:rPr>
                <w:rFonts w:ascii="ＭＳ 明朝" w:eastAsia="ＭＳ 明朝" w:hAnsi="ＭＳ 明朝"/>
                <w:sz w:val="20"/>
                <w:szCs w:val="20"/>
              </w:rPr>
            </w:pPr>
          </w:p>
        </w:tc>
        <w:tc>
          <w:tcPr>
            <w:tcW w:w="1829" w:type="pct"/>
            <w:gridSpan w:val="2"/>
            <w:vMerge/>
            <w:shd w:val="clear" w:color="auto" w:fill="F2F2F2" w:themeFill="background1" w:themeFillShade="F2"/>
            <w:vAlign w:val="center"/>
          </w:tcPr>
          <w:p>
            <w:pPr>
              <w:rPr>
                <w:rFonts w:ascii="ＭＳ 明朝" w:eastAsia="ＭＳ 明朝" w:hAnsi="ＭＳ 明朝"/>
                <w:sz w:val="20"/>
                <w:szCs w:val="20"/>
              </w:rPr>
            </w:pPr>
          </w:p>
        </w:tc>
        <w:tc>
          <w:tcPr>
            <w:tcW w:w="2916" w:type="pct"/>
            <w:tcBorders>
              <w:top w:val="dotted" w:sz="4" w:space="0" w:color="auto"/>
            </w:tcBorders>
            <w:shd w:val="clear" w:color="auto" w:fill="auto"/>
            <w:vAlign w:val="center"/>
          </w:tcPr>
          <w:p>
            <w:pPr>
              <w:rPr>
                <w:rFonts w:ascii="ＭＳ 明朝" w:eastAsia="ＭＳ 明朝" w:hAnsi="ＭＳ 明朝"/>
                <w:sz w:val="20"/>
                <w:szCs w:val="20"/>
              </w:rPr>
            </w:pPr>
            <w:sdt>
              <w:sdtPr>
                <w:rPr>
                  <w:rFonts w:ascii="ＭＳ 明朝" w:eastAsia="ＭＳ 明朝" w:hAnsi="ＭＳ 明朝"/>
                  <w:sz w:val="20"/>
                  <w:szCs w:val="20"/>
                </w:rPr>
                <w:id w:val="126788790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その他（　　　　　　　　）：　　人</w:t>
            </w:r>
          </w:p>
        </w:tc>
      </w:tr>
      <w:tr>
        <w:trPr>
          <w:trHeight w:val="397"/>
          <w:jc w:val="center"/>
        </w:trPr>
        <w:tc>
          <w:tcPr>
            <w:tcW w:w="5000" w:type="pct"/>
            <w:gridSpan w:val="5"/>
            <w:tcBorders>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sz w:val="20"/>
                <w:szCs w:val="20"/>
              </w:rPr>
              <w:lastRenderedPageBreak/>
              <w:br w:type="page"/>
            </w:r>
            <w:r>
              <w:rPr>
                <w:rFonts w:ascii="ＭＳ 明朝" w:eastAsia="ＭＳ 明朝" w:hAnsi="ＭＳ 明朝"/>
                <w:sz w:val="20"/>
                <w:szCs w:val="20"/>
              </w:rPr>
              <w:br w:type="page"/>
            </w:r>
            <w:r>
              <w:rPr>
                <w:rFonts w:ascii="ＭＳ 明朝" w:eastAsia="ＭＳ 明朝" w:hAnsi="ＭＳ 明朝" w:hint="eastAsia"/>
                <w:sz w:val="20"/>
                <w:szCs w:val="20"/>
              </w:rPr>
              <w:t>２　安全管理及び衛生管理</w:t>
            </w:r>
          </w:p>
        </w:tc>
      </w:tr>
      <w:tr>
        <w:trPr>
          <w:trHeight w:val="397"/>
          <w:jc w:val="center"/>
        </w:trPr>
        <w:tc>
          <w:tcPr>
            <w:tcW w:w="125" w:type="pct"/>
            <w:vMerge w:val="restart"/>
            <w:tcBorders>
              <w:top w:val="nil"/>
            </w:tcBorders>
            <w:shd w:val="clear" w:color="auto" w:fill="F2F2F2" w:themeFill="background1" w:themeFillShade="F2"/>
            <w:vAlign w:val="center"/>
          </w:tcPr>
          <w:p>
            <w:pPr>
              <w:ind w:leftChars="100" w:left="210"/>
              <w:rPr>
                <w:rFonts w:ascii="ＭＳ 明朝" w:eastAsia="ＭＳ 明朝" w:hAnsi="ＭＳ 明朝"/>
                <w:sz w:val="20"/>
                <w:szCs w:val="20"/>
              </w:rPr>
            </w:pPr>
          </w:p>
        </w:tc>
        <w:tc>
          <w:tcPr>
            <w:tcW w:w="4875" w:type="pct"/>
            <w:gridSpan w:val="4"/>
            <w:tcBorders>
              <w:top w:val="single" w:sz="4" w:space="0" w:color="auto"/>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⑴　事故防止の方策及び緊急時の対応方法</w:t>
            </w:r>
          </w:p>
        </w:tc>
      </w:tr>
      <w:tr>
        <w:trPr>
          <w:trHeight w:val="2268"/>
          <w:jc w:val="center"/>
        </w:trPr>
        <w:tc>
          <w:tcPr>
            <w:tcW w:w="125" w:type="pct"/>
            <w:vMerge/>
            <w:shd w:val="clear" w:color="auto" w:fill="F2F2F2" w:themeFill="background1" w:themeFillShade="F2"/>
            <w:vAlign w:val="center"/>
          </w:tcPr>
          <w:p>
            <w:pPr>
              <w:ind w:leftChars="100" w:left="210"/>
              <w:rPr>
                <w:rFonts w:ascii="ＭＳ 明朝" w:eastAsia="ＭＳ 明朝" w:hAnsi="ＭＳ 明朝"/>
                <w:sz w:val="20"/>
                <w:szCs w:val="20"/>
              </w:rPr>
            </w:pPr>
          </w:p>
        </w:tc>
        <w:tc>
          <w:tcPr>
            <w:tcW w:w="130" w:type="pct"/>
            <w:tcBorders>
              <w:top w:val="nil"/>
              <w:bottom w:val="single" w:sz="4" w:space="0" w:color="auto"/>
            </w:tcBorders>
            <w:shd w:val="clear" w:color="auto" w:fill="F2F2F2" w:themeFill="background1" w:themeFillShade="F2"/>
          </w:tcPr>
          <w:p>
            <w:pPr>
              <w:rPr>
                <w:rFonts w:ascii="ＭＳ 明朝" w:eastAsia="ＭＳ 明朝" w:hAnsi="ＭＳ 明朝"/>
                <w:sz w:val="20"/>
                <w:szCs w:val="20"/>
              </w:rPr>
            </w:pPr>
          </w:p>
        </w:tc>
        <w:tc>
          <w:tcPr>
            <w:tcW w:w="4745" w:type="pct"/>
            <w:gridSpan w:val="3"/>
            <w:tcBorders>
              <w:top w:val="single" w:sz="4" w:space="0" w:color="auto"/>
              <w:bottom w:val="single" w:sz="4" w:space="0" w:color="auto"/>
            </w:tcBorders>
            <w:shd w:val="clear" w:color="auto" w:fill="auto"/>
          </w:tcPr>
          <w:p>
            <w:pPr>
              <w:rPr>
                <w:rFonts w:ascii="ＭＳ 明朝" w:eastAsia="ＭＳ 明朝" w:hAnsi="ＭＳ 明朝"/>
                <w:sz w:val="20"/>
                <w:szCs w:val="20"/>
              </w:rPr>
            </w:pPr>
            <w:r>
              <w:rPr>
                <w:rFonts w:ascii="ＭＳ 明朝" w:eastAsia="ＭＳ 明朝" w:hAnsi="ＭＳ 明朝" w:hint="eastAsia"/>
                <w:sz w:val="20"/>
                <w:szCs w:val="20"/>
              </w:rPr>
              <w:t>（事故防止方策の方針、緊急時の救命措置や通報の体制等について記載すること）</w:t>
            </w:r>
          </w:p>
          <w:p>
            <w:pPr>
              <w:rPr>
                <w:rFonts w:ascii="ＭＳ 明朝" w:eastAsia="ＭＳ 明朝" w:hAnsi="ＭＳ 明朝"/>
                <w:sz w:val="20"/>
                <w:szCs w:val="20"/>
              </w:rPr>
            </w:pPr>
          </w:p>
        </w:tc>
      </w:tr>
      <w:tr>
        <w:trPr>
          <w:trHeight w:val="397"/>
          <w:jc w:val="center"/>
        </w:trPr>
        <w:tc>
          <w:tcPr>
            <w:tcW w:w="125" w:type="pct"/>
            <w:vMerge/>
            <w:shd w:val="clear" w:color="auto" w:fill="F2F2F2" w:themeFill="background1" w:themeFillShade="F2"/>
            <w:vAlign w:val="center"/>
          </w:tcPr>
          <w:p>
            <w:pPr>
              <w:ind w:leftChars="100" w:left="210"/>
              <w:rPr>
                <w:rFonts w:ascii="ＭＳ 明朝" w:eastAsia="ＭＳ 明朝" w:hAnsi="ＭＳ 明朝"/>
                <w:sz w:val="20"/>
                <w:szCs w:val="20"/>
              </w:rPr>
            </w:pPr>
          </w:p>
        </w:tc>
        <w:tc>
          <w:tcPr>
            <w:tcW w:w="4875" w:type="pct"/>
            <w:gridSpan w:val="4"/>
            <w:tcBorders>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⑵　非常災害への対策</w:t>
            </w:r>
          </w:p>
        </w:tc>
      </w:tr>
      <w:tr>
        <w:trPr>
          <w:trHeight w:val="2268"/>
          <w:jc w:val="center"/>
        </w:trPr>
        <w:tc>
          <w:tcPr>
            <w:tcW w:w="125" w:type="pct"/>
            <w:vMerge/>
            <w:shd w:val="clear" w:color="auto" w:fill="F2F2F2" w:themeFill="background1" w:themeFillShade="F2"/>
            <w:vAlign w:val="center"/>
          </w:tcPr>
          <w:p>
            <w:pPr>
              <w:ind w:leftChars="100" w:left="210"/>
              <w:rPr>
                <w:rFonts w:ascii="ＭＳ 明朝" w:eastAsia="ＭＳ 明朝" w:hAnsi="ＭＳ 明朝"/>
                <w:sz w:val="20"/>
                <w:szCs w:val="20"/>
              </w:rPr>
            </w:pPr>
          </w:p>
        </w:tc>
        <w:tc>
          <w:tcPr>
            <w:tcW w:w="130" w:type="pct"/>
            <w:tcBorders>
              <w:top w:val="nil"/>
              <w:bottom w:val="single" w:sz="4" w:space="0" w:color="auto"/>
            </w:tcBorders>
            <w:shd w:val="clear" w:color="auto" w:fill="F2F2F2" w:themeFill="background1" w:themeFillShade="F2"/>
          </w:tcPr>
          <w:p>
            <w:pPr>
              <w:rPr>
                <w:rFonts w:ascii="ＭＳ 明朝" w:eastAsia="ＭＳ 明朝" w:hAnsi="ＭＳ 明朝"/>
                <w:sz w:val="20"/>
                <w:szCs w:val="20"/>
              </w:rPr>
            </w:pPr>
          </w:p>
        </w:tc>
        <w:tc>
          <w:tcPr>
            <w:tcW w:w="4745" w:type="pct"/>
            <w:gridSpan w:val="3"/>
            <w:tcBorders>
              <w:top w:val="single" w:sz="4" w:space="0" w:color="auto"/>
              <w:bottom w:val="single" w:sz="4" w:space="0" w:color="auto"/>
            </w:tcBorders>
            <w:shd w:val="clear" w:color="auto" w:fill="FFFFFF" w:themeFill="background1"/>
          </w:tcPr>
          <w:p>
            <w:pPr>
              <w:rPr>
                <w:rFonts w:ascii="ＭＳ 明朝" w:eastAsia="ＭＳ 明朝" w:hAnsi="ＭＳ 明朝"/>
                <w:sz w:val="20"/>
                <w:szCs w:val="20"/>
              </w:rPr>
            </w:pPr>
            <w:r>
              <w:rPr>
                <w:rFonts w:ascii="ＭＳ 明朝" w:eastAsia="ＭＳ 明朝" w:hAnsi="ＭＳ 明朝" w:hint="eastAsia"/>
                <w:sz w:val="20"/>
                <w:szCs w:val="20"/>
              </w:rPr>
              <w:t>（設置予定地の状況を踏まえた非常災害対策の方針、訓練の内容等について記載すること）</w:t>
            </w:r>
          </w:p>
          <w:p>
            <w:pPr>
              <w:rPr>
                <w:rFonts w:ascii="ＭＳ 明朝" w:eastAsia="ＭＳ 明朝" w:hAnsi="ＭＳ 明朝"/>
                <w:sz w:val="20"/>
                <w:szCs w:val="20"/>
              </w:rPr>
            </w:pPr>
          </w:p>
        </w:tc>
      </w:tr>
      <w:tr>
        <w:trPr>
          <w:trHeight w:val="397"/>
          <w:jc w:val="center"/>
        </w:trPr>
        <w:tc>
          <w:tcPr>
            <w:tcW w:w="125" w:type="pct"/>
            <w:vMerge/>
            <w:shd w:val="clear" w:color="auto" w:fill="F2F2F2" w:themeFill="background1" w:themeFillShade="F2"/>
            <w:vAlign w:val="center"/>
          </w:tcPr>
          <w:p>
            <w:pPr>
              <w:ind w:leftChars="100" w:left="210"/>
              <w:rPr>
                <w:rFonts w:ascii="ＭＳ 明朝" w:eastAsia="ＭＳ 明朝" w:hAnsi="ＭＳ 明朝"/>
                <w:sz w:val="20"/>
                <w:szCs w:val="20"/>
              </w:rPr>
            </w:pPr>
          </w:p>
        </w:tc>
        <w:tc>
          <w:tcPr>
            <w:tcW w:w="4875" w:type="pct"/>
            <w:gridSpan w:val="4"/>
            <w:tcBorders>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⑶　防犯の方策</w:t>
            </w:r>
          </w:p>
        </w:tc>
      </w:tr>
      <w:tr>
        <w:trPr>
          <w:trHeight w:val="2268"/>
          <w:jc w:val="center"/>
        </w:trPr>
        <w:tc>
          <w:tcPr>
            <w:tcW w:w="125" w:type="pct"/>
            <w:vMerge/>
            <w:shd w:val="clear" w:color="auto" w:fill="F2F2F2" w:themeFill="background1" w:themeFillShade="F2"/>
            <w:vAlign w:val="center"/>
          </w:tcPr>
          <w:p>
            <w:pPr>
              <w:ind w:leftChars="100" w:left="210"/>
              <w:rPr>
                <w:rFonts w:ascii="ＭＳ 明朝" w:eastAsia="ＭＳ 明朝" w:hAnsi="ＭＳ 明朝"/>
                <w:sz w:val="20"/>
                <w:szCs w:val="20"/>
              </w:rPr>
            </w:pPr>
          </w:p>
        </w:tc>
        <w:tc>
          <w:tcPr>
            <w:tcW w:w="130" w:type="pct"/>
            <w:tcBorders>
              <w:top w:val="nil"/>
              <w:bottom w:val="single" w:sz="4" w:space="0" w:color="auto"/>
            </w:tcBorders>
            <w:shd w:val="clear" w:color="auto" w:fill="F2F2F2" w:themeFill="background1" w:themeFillShade="F2"/>
          </w:tcPr>
          <w:p>
            <w:pPr>
              <w:rPr>
                <w:rFonts w:ascii="ＭＳ 明朝" w:eastAsia="ＭＳ 明朝" w:hAnsi="ＭＳ 明朝"/>
                <w:sz w:val="20"/>
                <w:szCs w:val="20"/>
              </w:rPr>
            </w:pPr>
          </w:p>
        </w:tc>
        <w:tc>
          <w:tcPr>
            <w:tcW w:w="4745" w:type="pct"/>
            <w:gridSpan w:val="3"/>
            <w:tcBorders>
              <w:top w:val="single" w:sz="4" w:space="0" w:color="auto"/>
              <w:bottom w:val="single" w:sz="4" w:space="0" w:color="auto"/>
            </w:tcBorders>
            <w:shd w:val="clear" w:color="auto" w:fill="FFFFFF" w:themeFill="background1"/>
          </w:tcPr>
          <w:p>
            <w:pPr>
              <w:rPr>
                <w:rFonts w:ascii="ＭＳ 明朝" w:eastAsia="ＭＳ 明朝" w:hAnsi="ＭＳ 明朝"/>
                <w:sz w:val="20"/>
                <w:szCs w:val="20"/>
              </w:rPr>
            </w:pPr>
            <w:r>
              <w:rPr>
                <w:rFonts w:ascii="ＭＳ 明朝" w:eastAsia="ＭＳ 明朝" w:hAnsi="ＭＳ 明朝" w:hint="eastAsia"/>
                <w:sz w:val="20"/>
                <w:szCs w:val="20"/>
              </w:rPr>
              <w:t>（不審者対応その他の防犯のための方策について記載すること）</w:t>
            </w:r>
          </w:p>
          <w:p>
            <w:pPr>
              <w:rPr>
                <w:rFonts w:ascii="ＭＳ 明朝" w:eastAsia="ＭＳ 明朝" w:hAnsi="ＭＳ 明朝"/>
                <w:sz w:val="20"/>
                <w:szCs w:val="20"/>
              </w:rPr>
            </w:pPr>
          </w:p>
        </w:tc>
      </w:tr>
      <w:tr>
        <w:trPr>
          <w:trHeight w:val="397"/>
          <w:jc w:val="center"/>
        </w:trPr>
        <w:tc>
          <w:tcPr>
            <w:tcW w:w="125" w:type="pct"/>
            <w:vMerge/>
            <w:shd w:val="clear" w:color="auto" w:fill="F2F2F2" w:themeFill="background1" w:themeFillShade="F2"/>
            <w:vAlign w:val="center"/>
          </w:tcPr>
          <w:p>
            <w:pPr>
              <w:ind w:leftChars="100" w:left="210"/>
              <w:rPr>
                <w:rFonts w:ascii="ＭＳ 明朝" w:eastAsia="ＭＳ 明朝" w:hAnsi="ＭＳ 明朝"/>
                <w:sz w:val="20"/>
                <w:szCs w:val="20"/>
              </w:rPr>
            </w:pPr>
          </w:p>
        </w:tc>
        <w:tc>
          <w:tcPr>
            <w:tcW w:w="4875" w:type="pct"/>
            <w:gridSpan w:val="4"/>
            <w:tcBorders>
              <w:top w:val="single" w:sz="4" w:space="0" w:color="auto"/>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⑷　感染症及び食中毒への対策</w:t>
            </w:r>
          </w:p>
        </w:tc>
      </w:tr>
      <w:tr>
        <w:trPr>
          <w:trHeight w:val="2268"/>
          <w:jc w:val="center"/>
        </w:trPr>
        <w:tc>
          <w:tcPr>
            <w:tcW w:w="125" w:type="pct"/>
            <w:vMerge/>
            <w:shd w:val="clear" w:color="auto" w:fill="F2F2F2" w:themeFill="background1" w:themeFillShade="F2"/>
            <w:vAlign w:val="center"/>
          </w:tcPr>
          <w:p>
            <w:pPr>
              <w:ind w:leftChars="100" w:left="210"/>
              <w:rPr>
                <w:rFonts w:ascii="ＭＳ 明朝" w:eastAsia="ＭＳ 明朝" w:hAnsi="ＭＳ 明朝"/>
                <w:sz w:val="20"/>
                <w:szCs w:val="20"/>
              </w:rPr>
            </w:pPr>
          </w:p>
        </w:tc>
        <w:tc>
          <w:tcPr>
            <w:tcW w:w="130" w:type="pct"/>
            <w:tcBorders>
              <w:top w:val="nil"/>
              <w:bottom w:val="single" w:sz="4" w:space="0" w:color="auto"/>
            </w:tcBorders>
            <w:shd w:val="clear" w:color="auto" w:fill="F2F2F2" w:themeFill="background1" w:themeFillShade="F2"/>
          </w:tcPr>
          <w:p>
            <w:pPr>
              <w:rPr>
                <w:rFonts w:ascii="ＭＳ 明朝" w:eastAsia="ＭＳ 明朝" w:hAnsi="ＭＳ 明朝"/>
                <w:sz w:val="20"/>
                <w:szCs w:val="20"/>
              </w:rPr>
            </w:pPr>
          </w:p>
        </w:tc>
        <w:tc>
          <w:tcPr>
            <w:tcW w:w="4745" w:type="pct"/>
            <w:gridSpan w:val="3"/>
            <w:tcBorders>
              <w:top w:val="single" w:sz="4" w:space="0" w:color="auto"/>
              <w:bottom w:val="single" w:sz="4" w:space="0" w:color="auto"/>
            </w:tcBorders>
            <w:shd w:val="clear" w:color="auto" w:fill="FFFFFF" w:themeFill="background1"/>
          </w:tcPr>
          <w:p>
            <w:pPr>
              <w:rPr>
                <w:rFonts w:ascii="ＭＳ 明朝" w:eastAsia="ＭＳ 明朝" w:hAnsi="ＭＳ 明朝"/>
                <w:sz w:val="20"/>
                <w:szCs w:val="20"/>
              </w:rPr>
            </w:pPr>
            <w:r>
              <w:rPr>
                <w:rFonts w:ascii="ＭＳ 明朝" w:eastAsia="ＭＳ 明朝" w:hAnsi="ＭＳ 明朝" w:hint="eastAsia"/>
                <w:sz w:val="20"/>
                <w:szCs w:val="20"/>
              </w:rPr>
              <w:t>（感染症のまん延防止、食中毒等を防止するための衛生管理方法について記載すること）</w:t>
            </w:r>
          </w:p>
          <w:p>
            <w:pPr>
              <w:rPr>
                <w:rFonts w:ascii="ＭＳ 明朝" w:eastAsia="ＭＳ 明朝" w:hAnsi="ＭＳ 明朝"/>
                <w:sz w:val="20"/>
                <w:szCs w:val="20"/>
              </w:rPr>
            </w:pPr>
          </w:p>
        </w:tc>
      </w:tr>
      <w:tr>
        <w:trPr>
          <w:trHeight w:val="397"/>
          <w:jc w:val="center"/>
        </w:trPr>
        <w:tc>
          <w:tcPr>
            <w:tcW w:w="125" w:type="pct"/>
            <w:vMerge/>
            <w:shd w:val="clear" w:color="auto" w:fill="F2F2F2" w:themeFill="background1" w:themeFillShade="F2"/>
            <w:vAlign w:val="center"/>
          </w:tcPr>
          <w:p>
            <w:pPr>
              <w:ind w:leftChars="100" w:left="210"/>
              <w:rPr>
                <w:rFonts w:ascii="ＭＳ 明朝" w:eastAsia="ＭＳ 明朝" w:hAnsi="ＭＳ 明朝"/>
                <w:sz w:val="20"/>
                <w:szCs w:val="20"/>
              </w:rPr>
            </w:pPr>
          </w:p>
        </w:tc>
        <w:tc>
          <w:tcPr>
            <w:tcW w:w="4875" w:type="pct"/>
            <w:gridSpan w:val="4"/>
            <w:tcBorders>
              <w:top w:val="single" w:sz="4" w:space="0" w:color="auto"/>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⑸　与薬の方法及び医薬品等の確保</w:t>
            </w:r>
          </w:p>
        </w:tc>
      </w:tr>
      <w:tr>
        <w:trPr>
          <w:trHeight w:val="2268"/>
          <w:jc w:val="center"/>
        </w:trPr>
        <w:tc>
          <w:tcPr>
            <w:tcW w:w="125" w:type="pct"/>
            <w:vMerge/>
            <w:shd w:val="clear" w:color="auto" w:fill="F2F2F2" w:themeFill="background1" w:themeFillShade="F2"/>
            <w:vAlign w:val="center"/>
          </w:tcPr>
          <w:p>
            <w:pPr>
              <w:ind w:leftChars="100" w:left="210"/>
              <w:rPr>
                <w:rFonts w:ascii="ＭＳ 明朝" w:eastAsia="ＭＳ 明朝" w:hAnsi="ＭＳ 明朝"/>
                <w:sz w:val="20"/>
                <w:szCs w:val="20"/>
              </w:rPr>
            </w:pPr>
          </w:p>
        </w:tc>
        <w:tc>
          <w:tcPr>
            <w:tcW w:w="130" w:type="pct"/>
            <w:tcBorders>
              <w:top w:val="nil"/>
              <w:bottom w:val="single" w:sz="4" w:space="0" w:color="auto"/>
            </w:tcBorders>
            <w:shd w:val="clear" w:color="auto" w:fill="F2F2F2" w:themeFill="background1" w:themeFillShade="F2"/>
          </w:tcPr>
          <w:p>
            <w:pPr>
              <w:rPr>
                <w:rFonts w:ascii="ＭＳ 明朝" w:eastAsia="ＭＳ 明朝" w:hAnsi="ＭＳ 明朝"/>
                <w:sz w:val="20"/>
                <w:szCs w:val="20"/>
              </w:rPr>
            </w:pPr>
          </w:p>
        </w:tc>
        <w:tc>
          <w:tcPr>
            <w:tcW w:w="4745" w:type="pct"/>
            <w:gridSpan w:val="3"/>
            <w:tcBorders>
              <w:top w:val="single" w:sz="4" w:space="0" w:color="auto"/>
              <w:bottom w:val="single" w:sz="4" w:space="0" w:color="auto"/>
            </w:tcBorders>
            <w:shd w:val="clear" w:color="auto" w:fill="FFFFFF" w:themeFill="background1"/>
          </w:tcPr>
          <w:p>
            <w:pPr>
              <w:rPr>
                <w:rFonts w:ascii="ＭＳ 明朝" w:eastAsia="ＭＳ 明朝" w:hAnsi="ＭＳ 明朝"/>
                <w:sz w:val="20"/>
                <w:szCs w:val="20"/>
              </w:rPr>
            </w:pPr>
            <w:r>
              <w:rPr>
                <w:rFonts w:ascii="ＭＳ 明朝" w:eastAsia="ＭＳ 明朝" w:hAnsi="ＭＳ 明朝" w:hint="eastAsia"/>
                <w:sz w:val="20"/>
                <w:szCs w:val="20"/>
              </w:rPr>
              <w:t>（与薬を行う際の安全確保方策、常備する医薬品及び医療品について記載すること）</w:t>
            </w:r>
          </w:p>
          <w:p>
            <w:pPr>
              <w:rPr>
                <w:rFonts w:ascii="ＭＳ 明朝" w:eastAsia="ＭＳ 明朝" w:hAnsi="ＭＳ 明朝"/>
                <w:sz w:val="20"/>
                <w:szCs w:val="20"/>
              </w:rPr>
            </w:pPr>
          </w:p>
        </w:tc>
      </w:tr>
      <w:tr>
        <w:trPr>
          <w:trHeight w:val="397"/>
          <w:jc w:val="center"/>
        </w:trPr>
        <w:tc>
          <w:tcPr>
            <w:tcW w:w="5000" w:type="pct"/>
            <w:gridSpan w:val="5"/>
            <w:tcBorders>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lastRenderedPageBreak/>
              <w:t>３　保育内容の評価、利用者対応及び地域交流</w:t>
            </w:r>
          </w:p>
        </w:tc>
      </w:tr>
      <w:tr>
        <w:trPr>
          <w:trHeight w:val="397"/>
          <w:jc w:val="center"/>
        </w:trPr>
        <w:tc>
          <w:tcPr>
            <w:tcW w:w="125" w:type="pct"/>
            <w:vMerge w:val="restart"/>
            <w:tcBorders>
              <w:top w:val="nil"/>
            </w:tcBorders>
            <w:shd w:val="clear" w:color="auto" w:fill="F2F2F2" w:themeFill="background1" w:themeFillShade="F2"/>
            <w:vAlign w:val="center"/>
          </w:tcPr>
          <w:p>
            <w:pPr>
              <w:ind w:leftChars="100" w:left="210"/>
              <w:rPr>
                <w:rFonts w:ascii="ＭＳ 明朝" w:eastAsia="ＭＳ 明朝" w:hAnsi="ＭＳ 明朝"/>
                <w:sz w:val="20"/>
                <w:szCs w:val="20"/>
              </w:rPr>
            </w:pPr>
          </w:p>
        </w:tc>
        <w:tc>
          <w:tcPr>
            <w:tcW w:w="4875" w:type="pct"/>
            <w:gridSpan w:val="4"/>
            <w:tcBorders>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⑴　保育内容の評価</w:t>
            </w:r>
          </w:p>
        </w:tc>
      </w:tr>
      <w:tr>
        <w:trPr>
          <w:trHeight w:val="2268"/>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tcBorders>
              <w:top w:val="nil"/>
            </w:tcBorders>
            <w:shd w:val="clear" w:color="auto" w:fill="F2F2F2" w:themeFill="background1" w:themeFillShade="F2"/>
          </w:tcPr>
          <w:p>
            <w:pPr>
              <w:rPr>
                <w:rFonts w:ascii="ＭＳ 明朝" w:eastAsia="ＭＳ 明朝" w:hAnsi="ＭＳ 明朝"/>
                <w:sz w:val="20"/>
                <w:szCs w:val="20"/>
              </w:rPr>
            </w:pPr>
          </w:p>
        </w:tc>
        <w:tc>
          <w:tcPr>
            <w:tcW w:w="4745" w:type="pct"/>
            <w:gridSpan w:val="3"/>
            <w:shd w:val="clear" w:color="auto" w:fill="auto"/>
          </w:tcPr>
          <w:p>
            <w:pPr>
              <w:rPr>
                <w:rFonts w:ascii="ＭＳ 明朝" w:eastAsia="ＭＳ 明朝" w:hAnsi="ＭＳ 明朝"/>
                <w:sz w:val="20"/>
                <w:szCs w:val="20"/>
              </w:rPr>
            </w:pPr>
            <w:r>
              <w:rPr>
                <w:rFonts w:ascii="ＭＳ 明朝" w:eastAsia="ＭＳ 明朝" w:hAnsi="ＭＳ 明朝" w:hint="eastAsia"/>
                <w:sz w:val="20"/>
                <w:szCs w:val="20"/>
              </w:rPr>
              <w:t>（自己評価の方法及び第三者評価の実施見込みについて記載すること）</w:t>
            </w:r>
          </w:p>
          <w:p>
            <w:pPr>
              <w:rPr>
                <w:rFonts w:ascii="ＭＳ 明朝" w:eastAsia="ＭＳ 明朝" w:hAnsi="ＭＳ 明朝"/>
                <w:sz w:val="20"/>
                <w:szCs w:val="20"/>
              </w:rPr>
            </w:pPr>
          </w:p>
        </w:tc>
      </w:tr>
      <w:tr>
        <w:trPr>
          <w:trHeight w:val="397"/>
          <w:jc w:val="center"/>
        </w:trPr>
        <w:tc>
          <w:tcPr>
            <w:tcW w:w="125" w:type="pct"/>
            <w:vMerge/>
            <w:shd w:val="clear" w:color="auto" w:fill="F2F2F2" w:themeFill="background1" w:themeFillShade="F2"/>
            <w:vAlign w:val="center"/>
          </w:tcPr>
          <w:p>
            <w:pPr>
              <w:ind w:leftChars="100" w:left="210"/>
              <w:rPr>
                <w:rFonts w:ascii="ＭＳ 明朝" w:eastAsia="ＭＳ 明朝" w:hAnsi="ＭＳ 明朝"/>
                <w:sz w:val="20"/>
                <w:szCs w:val="20"/>
              </w:rPr>
            </w:pPr>
          </w:p>
        </w:tc>
        <w:tc>
          <w:tcPr>
            <w:tcW w:w="4875" w:type="pct"/>
            <w:gridSpan w:val="4"/>
            <w:tcBorders>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⑵　苦情等への対応</w:t>
            </w:r>
          </w:p>
        </w:tc>
      </w:tr>
      <w:tr>
        <w:trPr>
          <w:trHeight w:val="397"/>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vMerge w:val="restart"/>
            <w:tcBorders>
              <w:top w:val="nil"/>
            </w:tcBorders>
            <w:shd w:val="clear" w:color="auto" w:fill="F2F2F2" w:themeFill="background1" w:themeFillShade="F2"/>
          </w:tcPr>
          <w:p>
            <w:pPr>
              <w:rPr>
                <w:rFonts w:ascii="ＭＳ 明朝" w:eastAsia="ＭＳ 明朝" w:hAnsi="ＭＳ 明朝"/>
                <w:sz w:val="20"/>
                <w:szCs w:val="20"/>
              </w:rPr>
            </w:pPr>
          </w:p>
        </w:tc>
        <w:tc>
          <w:tcPr>
            <w:tcW w:w="4745" w:type="pct"/>
            <w:gridSpan w:val="3"/>
            <w:tcBorders>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①　保護者からの意見・苦情等への対応方針</w:t>
            </w:r>
          </w:p>
        </w:tc>
      </w:tr>
      <w:tr>
        <w:trPr>
          <w:trHeight w:val="1587"/>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vMerge/>
            <w:shd w:val="clear" w:color="auto" w:fill="F2F2F2" w:themeFill="background1" w:themeFillShade="F2"/>
            <w:vAlign w:val="center"/>
          </w:tcPr>
          <w:p>
            <w:pPr>
              <w:rPr>
                <w:rFonts w:ascii="ＭＳ 明朝" w:eastAsia="ＭＳ 明朝" w:hAnsi="ＭＳ 明朝"/>
                <w:sz w:val="20"/>
                <w:szCs w:val="20"/>
              </w:rPr>
            </w:pPr>
          </w:p>
        </w:tc>
        <w:tc>
          <w:tcPr>
            <w:tcW w:w="134" w:type="pct"/>
            <w:tcBorders>
              <w:top w:val="nil"/>
            </w:tcBorders>
            <w:shd w:val="clear" w:color="auto" w:fill="F2F2F2" w:themeFill="background1" w:themeFillShade="F2"/>
            <w:vAlign w:val="center"/>
          </w:tcPr>
          <w:p>
            <w:pPr>
              <w:rPr>
                <w:rFonts w:ascii="ＭＳ 明朝" w:eastAsia="ＭＳ 明朝" w:hAnsi="ＭＳ 明朝"/>
                <w:sz w:val="20"/>
                <w:szCs w:val="20"/>
              </w:rPr>
            </w:pPr>
          </w:p>
        </w:tc>
        <w:tc>
          <w:tcPr>
            <w:tcW w:w="4611" w:type="pct"/>
            <w:gridSpan w:val="2"/>
          </w:tcPr>
          <w:p>
            <w:pPr>
              <w:rPr>
                <w:rFonts w:ascii="ＭＳ 明朝" w:eastAsia="ＭＳ 明朝" w:hAnsi="ＭＳ 明朝"/>
                <w:sz w:val="20"/>
                <w:szCs w:val="20"/>
              </w:rPr>
            </w:pPr>
            <w:r>
              <w:rPr>
                <w:rFonts w:ascii="ＭＳ 明朝" w:eastAsia="ＭＳ 明朝" w:hAnsi="ＭＳ 明朝" w:hint="eastAsia"/>
                <w:sz w:val="20"/>
                <w:szCs w:val="20"/>
              </w:rPr>
              <w:t>（意見・苦情等に対応するための体制、記録等の整備予定について記載すること）</w:t>
            </w:r>
          </w:p>
          <w:p>
            <w:pPr>
              <w:rPr>
                <w:rFonts w:ascii="ＭＳ 明朝" w:eastAsia="ＭＳ 明朝" w:hAnsi="ＭＳ 明朝"/>
                <w:sz w:val="20"/>
                <w:szCs w:val="20"/>
              </w:rPr>
            </w:pPr>
          </w:p>
        </w:tc>
      </w:tr>
      <w:tr>
        <w:trPr>
          <w:trHeight w:val="397"/>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vMerge/>
            <w:shd w:val="clear" w:color="auto" w:fill="F2F2F2" w:themeFill="background1" w:themeFillShade="F2"/>
            <w:vAlign w:val="center"/>
          </w:tcPr>
          <w:p>
            <w:pPr>
              <w:rPr>
                <w:rFonts w:ascii="ＭＳ 明朝" w:eastAsia="ＭＳ 明朝" w:hAnsi="ＭＳ 明朝"/>
                <w:sz w:val="20"/>
                <w:szCs w:val="20"/>
              </w:rPr>
            </w:pPr>
          </w:p>
        </w:tc>
        <w:tc>
          <w:tcPr>
            <w:tcW w:w="1829" w:type="pct"/>
            <w:gridSpan w:val="2"/>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②　第三者委員の設置予定</w:t>
            </w:r>
          </w:p>
        </w:tc>
        <w:tc>
          <w:tcPr>
            <w:tcW w:w="2916" w:type="pct"/>
            <w:vAlign w:val="center"/>
          </w:tcPr>
          <w:p>
            <w:pPr>
              <w:rPr>
                <w:rFonts w:ascii="ＭＳ 明朝" w:eastAsia="ＭＳ 明朝" w:hAnsi="ＭＳ 明朝"/>
                <w:sz w:val="20"/>
                <w:szCs w:val="20"/>
              </w:rPr>
            </w:pPr>
            <w:sdt>
              <w:sdtPr>
                <w:rPr>
                  <w:rFonts w:ascii="ＭＳ 明朝" w:eastAsia="ＭＳ 明朝" w:hAnsi="ＭＳ 明朝"/>
                  <w:sz w:val="20"/>
                  <w:szCs w:val="20"/>
                </w:rPr>
                <w:id w:val="-94776958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有（委員の職種：　　　　　　　　　　） /</w:t>
            </w:r>
            <w:r>
              <w:rPr>
                <w:rFonts w:ascii="ＭＳ 明朝" w:eastAsia="ＭＳ 明朝" w:hAnsi="ＭＳ 明朝"/>
                <w:sz w:val="20"/>
                <w:szCs w:val="20"/>
              </w:rPr>
              <w:t xml:space="preserve"> </w:t>
            </w:r>
            <w:sdt>
              <w:sdtPr>
                <w:rPr>
                  <w:rFonts w:ascii="ＭＳ 明朝" w:eastAsia="ＭＳ 明朝" w:hAnsi="ＭＳ 明朝"/>
                  <w:sz w:val="20"/>
                  <w:szCs w:val="20"/>
                </w:rPr>
                <w:id w:val="103021657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無</w:t>
            </w:r>
          </w:p>
        </w:tc>
      </w:tr>
      <w:tr>
        <w:trPr>
          <w:trHeight w:val="397"/>
          <w:jc w:val="center"/>
        </w:trPr>
        <w:tc>
          <w:tcPr>
            <w:tcW w:w="125" w:type="pct"/>
            <w:vMerge/>
            <w:shd w:val="clear" w:color="auto" w:fill="F2F2F2" w:themeFill="background1" w:themeFillShade="F2"/>
            <w:vAlign w:val="center"/>
          </w:tcPr>
          <w:p>
            <w:pPr>
              <w:ind w:leftChars="100" w:left="210"/>
              <w:rPr>
                <w:rFonts w:ascii="ＭＳ 明朝" w:eastAsia="ＭＳ 明朝" w:hAnsi="ＭＳ 明朝"/>
                <w:sz w:val="20"/>
                <w:szCs w:val="20"/>
              </w:rPr>
            </w:pPr>
          </w:p>
        </w:tc>
        <w:tc>
          <w:tcPr>
            <w:tcW w:w="4875" w:type="pct"/>
            <w:gridSpan w:val="4"/>
            <w:tcBorders>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⑶　保護者との連絡体制及び保護者同士の意見交換の機会の提供</w:t>
            </w:r>
          </w:p>
        </w:tc>
      </w:tr>
      <w:tr>
        <w:trPr>
          <w:trHeight w:val="2268"/>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tcBorders>
              <w:top w:val="nil"/>
              <w:bottom w:val="single" w:sz="4" w:space="0" w:color="auto"/>
            </w:tcBorders>
            <w:shd w:val="clear" w:color="auto" w:fill="F2F2F2" w:themeFill="background1" w:themeFillShade="F2"/>
          </w:tcPr>
          <w:p>
            <w:pPr>
              <w:rPr>
                <w:rFonts w:ascii="ＭＳ 明朝" w:eastAsia="ＭＳ 明朝" w:hAnsi="ＭＳ 明朝"/>
                <w:sz w:val="20"/>
                <w:szCs w:val="20"/>
              </w:rPr>
            </w:pPr>
          </w:p>
        </w:tc>
        <w:tc>
          <w:tcPr>
            <w:tcW w:w="4745" w:type="pct"/>
            <w:gridSpan w:val="3"/>
            <w:tcBorders>
              <w:bottom w:val="single" w:sz="4" w:space="0" w:color="auto"/>
            </w:tcBorders>
          </w:tcPr>
          <w:p>
            <w:pPr>
              <w:rPr>
                <w:rFonts w:ascii="ＭＳ 明朝" w:eastAsia="ＭＳ 明朝" w:hAnsi="ＭＳ 明朝"/>
                <w:sz w:val="20"/>
                <w:szCs w:val="20"/>
              </w:rPr>
            </w:pPr>
            <w:r>
              <w:rPr>
                <w:rFonts w:ascii="ＭＳ 明朝" w:eastAsia="ＭＳ 明朝" w:hAnsi="ＭＳ 明朝" w:hint="eastAsia"/>
                <w:sz w:val="20"/>
                <w:szCs w:val="20"/>
              </w:rPr>
              <w:t>（保護者への情報提供の方法、保護者会や保育参観の開催予定等について記載すること）</w:t>
            </w:r>
          </w:p>
        </w:tc>
      </w:tr>
      <w:tr>
        <w:trPr>
          <w:trHeight w:val="397"/>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4875" w:type="pct"/>
            <w:gridSpan w:val="4"/>
            <w:tcBorders>
              <w:top w:val="single" w:sz="4" w:space="0" w:color="auto"/>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⑷　個人情報の管理</w:t>
            </w:r>
          </w:p>
        </w:tc>
      </w:tr>
      <w:tr>
        <w:trPr>
          <w:trHeight w:val="2268"/>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tcBorders>
              <w:top w:val="nil"/>
              <w:bottom w:val="single" w:sz="4" w:space="0" w:color="auto"/>
            </w:tcBorders>
            <w:shd w:val="clear" w:color="auto" w:fill="F2F2F2" w:themeFill="background1" w:themeFillShade="F2"/>
          </w:tcPr>
          <w:p>
            <w:pPr>
              <w:rPr>
                <w:rFonts w:ascii="ＭＳ 明朝" w:eastAsia="ＭＳ 明朝" w:hAnsi="ＭＳ 明朝"/>
                <w:sz w:val="20"/>
                <w:szCs w:val="20"/>
              </w:rPr>
            </w:pPr>
          </w:p>
        </w:tc>
        <w:tc>
          <w:tcPr>
            <w:tcW w:w="4745" w:type="pct"/>
            <w:gridSpan w:val="3"/>
            <w:tcBorders>
              <w:top w:val="single" w:sz="4" w:space="0" w:color="auto"/>
              <w:bottom w:val="single" w:sz="4" w:space="0" w:color="auto"/>
            </w:tcBorders>
          </w:tcPr>
          <w:p>
            <w:pPr>
              <w:rPr>
                <w:rFonts w:ascii="ＭＳ 明朝" w:eastAsia="ＭＳ 明朝" w:hAnsi="ＭＳ 明朝"/>
                <w:sz w:val="20"/>
                <w:szCs w:val="20"/>
              </w:rPr>
            </w:pPr>
            <w:r>
              <w:rPr>
                <w:rFonts w:ascii="ＭＳ 明朝" w:eastAsia="ＭＳ 明朝" w:hAnsi="ＭＳ 明朝" w:hint="eastAsia"/>
                <w:sz w:val="20"/>
                <w:szCs w:val="20"/>
              </w:rPr>
              <w:t>（個人情報保護に係る体制整備、マニュアルの作成見込み等について記載すること）</w:t>
            </w:r>
          </w:p>
        </w:tc>
      </w:tr>
      <w:tr>
        <w:trPr>
          <w:trHeight w:val="397"/>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4875" w:type="pct"/>
            <w:gridSpan w:val="4"/>
            <w:tcBorders>
              <w:top w:val="single" w:sz="4" w:space="0" w:color="auto"/>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⑸　地域との交流</w:t>
            </w:r>
          </w:p>
        </w:tc>
      </w:tr>
      <w:tr>
        <w:trPr>
          <w:trHeight w:val="2268"/>
          <w:jc w:val="center"/>
        </w:trPr>
        <w:tc>
          <w:tcPr>
            <w:tcW w:w="125" w:type="pct"/>
            <w:vMerge/>
            <w:shd w:val="clear" w:color="auto" w:fill="F2F2F2" w:themeFill="background1" w:themeFillShade="F2"/>
            <w:vAlign w:val="center"/>
          </w:tcPr>
          <w:p>
            <w:pPr>
              <w:rPr>
                <w:rFonts w:ascii="ＭＳ 明朝" w:eastAsia="ＭＳ 明朝" w:hAnsi="ＭＳ 明朝"/>
                <w:sz w:val="20"/>
                <w:szCs w:val="20"/>
              </w:rPr>
            </w:pPr>
          </w:p>
        </w:tc>
        <w:tc>
          <w:tcPr>
            <w:tcW w:w="130" w:type="pct"/>
            <w:tcBorders>
              <w:top w:val="nil"/>
            </w:tcBorders>
            <w:shd w:val="clear" w:color="auto" w:fill="F2F2F2" w:themeFill="background1" w:themeFillShade="F2"/>
          </w:tcPr>
          <w:p>
            <w:pPr>
              <w:rPr>
                <w:rFonts w:ascii="ＭＳ 明朝" w:eastAsia="ＭＳ 明朝" w:hAnsi="ＭＳ 明朝"/>
                <w:sz w:val="20"/>
                <w:szCs w:val="20"/>
              </w:rPr>
            </w:pPr>
          </w:p>
        </w:tc>
        <w:tc>
          <w:tcPr>
            <w:tcW w:w="4745" w:type="pct"/>
            <w:gridSpan w:val="3"/>
            <w:tcBorders>
              <w:top w:val="single" w:sz="4" w:space="0" w:color="auto"/>
            </w:tcBorders>
          </w:tcPr>
          <w:p>
            <w:pPr>
              <w:rPr>
                <w:rFonts w:ascii="ＭＳ 明朝" w:eastAsia="ＭＳ 明朝" w:hAnsi="ＭＳ 明朝"/>
                <w:sz w:val="20"/>
                <w:szCs w:val="20"/>
              </w:rPr>
            </w:pPr>
            <w:r>
              <w:rPr>
                <w:rFonts w:ascii="ＭＳ 明朝" w:eastAsia="ＭＳ 明朝" w:hAnsi="ＭＳ 明朝" w:hint="eastAsia"/>
                <w:sz w:val="20"/>
                <w:szCs w:val="20"/>
              </w:rPr>
              <w:t>（地域住民等や他の教育・保育施設等との交流予定について記載すること）</w:t>
            </w:r>
          </w:p>
        </w:tc>
      </w:tr>
      <w:tr>
        <w:trPr>
          <w:trHeight w:val="397"/>
          <w:jc w:val="center"/>
        </w:trPr>
        <w:tc>
          <w:tcPr>
            <w:tcW w:w="5000" w:type="pct"/>
            <w:gridSpan w:val="5"/>
            <w:tcBorders>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sz w:val="20"/>
                <w:szCs w:val="20"/>
              </w:rPr>
              <w:lastRenderedPageBreak/>
              <w:br w:type="page"/>
            </w:r>
            <w:r>
              <w:rPr>
                <w:rFonts w:ascii="ＭＳ 明朝" w:eastAsia="ＭＳ 明朝" w:hAnsi="ＭＳ 明朝"/>
                <w:sz w:val="20"/>
                <w:szCs w:val="20"/>
              </w:rPr>
              <w:br w:type="page"/>
            </w:r>
            <w:r>
              <w:rPr>
                <w:rFonts w:ascii="ＭＳ 明朝" w:eastAsia="ＭＳ 明朝" w:hAnsi="ＭＳ 明朝" w:hint="eastAsia"/>
                <w:sz w:val="20"/>
                <w:szCs w:val="20"/>
              </w:rPr>
              <w:t>４　特別保育等の実施予定</w:t>
            </w:r>
          </w:p>
        </w:tc>
      </w:tr>
      <w:tr>
        <w:trPr>
          <w:trHeight w:val="397"/>
          <w:jc w:val="center"/>
        </w:trPr>
        <w:tc>
          <w:tcPr>
            <w:tcW w:w="125" w:type="pct"/>
            <w:vMerge w:val="restart"/>
            <w:tcBorders>
              <w:top w:val="nil"/>
            </w:tcBorders>
            <w:shd w:val="clear" w:color="auto" w:fill="F2F2F2" w:themeFill="background1" w:themeFillShade="F2"/>
            <w:vAlign w:val="center"/>
          </w:tcPr>
          <w:p>
            <w:pPr>
              <w:ind w:leftChars="100" w:left="210"/>
              <w:rPr>
                <w:rFonts w:ascii="ＭＳ 明朝" w:eastAsia="ＭＳ 明朝" w:hAnsi="ＭＳ 明朝"/>
                <w:sz w:val="20"/>
                <w:szCs w:val="20"/>
              </w:rPr>
            </w:pPr>
          </w:p>
        </w:tc>
        <w:tc>
          <w:tcPr>
            <w:tcW w:w="1959" w:type="pct"/>
            <w:gridSpan w:val="3"/>
            <w:vMerge w:val="restart"/>
            <w:tcBorders>
              <w:top w:val="single" w:sz="4" w:space="0" w:color="auto"/>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⑴　開所時間（延長保育を含む）</w:t>
            </w:r>
          </w:p>
        </w:tc>
        <w:tc>
          <w:tcPr>
            <w:tcW w:w="2916" w:type="pct"/>
            <w:tcBorders>
              <w:top w:val="single" w:sz="4" w:space="0" w:color="auto"/>
              <w:bottom w:val="dotted" w:sz="4" w:space="0" w:color="auto"/>
            </w:tcBorders>
            <w:shd w:val="clear" w:color="auto" w:fill="auto"/>
            <w:vAlign w:val="center"/>
          </w:tcPr>
          <w:p>
            <w:pPr>
              <w:rPr>
                <w:rFonts w:ascii="ＭＳ 明朝" w:eastAsia="ＭＳ 明朝" w:hAnsi="ＭＳ 明朝"/>
                <w:sz w:val="20"/>
                <w:szCs w:val="20"/>
              </w:rPr>
            </w:pPr>
            <w:r>
              <w:rPr>
                <w:rFonts w:ascii="ＭＳ 明朝" w:eastAsia="ＭＳ 明朝" w:hAnsi="ＭＳ 明朝" w:hint="eastAsia"/>
                <w:sz w:val="20"/>
                <w:szCs w:val="20"/>
              </w:rPr>
              <w:t>平　日：午前　　時　　分　～　午後　　時　　分</w:t>
            </w:r>
          </w:p>
        </w:tc>
      </w:tr>
      <w:tr>
        <w:trPr>
          <w:trHeight w:val="397"/>
          <w:jc w:val="center"/>
        </w:trPr>
        <w:tc>
          <w:tcPr>
            <w:tcW w:w="125" w:type="pct"/>
            <w:vMerge/>
            <w:shd w:val="clear" w:color="auto" w:fill="F2F2F2" w:themeFill="background1" w:themeFillShade="F2"/>
            <w:vAlign w:val="center"/>
          </w:tcPr>
          <w:p>
            <w:pPr>
              <w:ind w:leftChars="100" w:left="210"/>
              <w:rPr>
                <w:rFonts w:ascii="ＭＳ 明朝" w:eastAsia="ＭＳ 明朝" w:hAnsi="ＭＳ 明朝"/>
                <w:sz w:val="20"/>
                <w:szCs w:val="20"/>
              </w:rPr>
            </w:pPr>
          </w:p>
        </w:tc>
        <w:tc>
          <w:tcPr>
            <w:tcW w:w="1959" w:type="pct"/>
            <w:gridSpan w:val="3"/>
            <w:vMerge/>
            <w:shd w:val="clear" w:color="auto" w:fill="F2F2F2" w:themeFill="background1" w:themeFillShade="F2"/>
            <w:vAlign w:val="center"/>
          </w:tcPr>
          <w:p>
            <w:pPr>
              <w:rPr>
                <w:rFonts w:ascii="ＭＳ 明朝" w:eastAsia="ＭＳ 明朝" w:hAnsi="ＭＳ 明朝"/>
                <w:sz w:val="20"/>
                <w:szCs w:val="20"/>
              </w:rPr>
            </w:pPr>
          </w:p>
        </w:tc>
        <w:tc>
          <w:tcPr>
            <w:tcW w:w="2916" w:type="pct"/>
            <w:tcBorders>
              <w:top w:val="dotted" w:sz="4" w:space="0" w:color="auto"/>
              <w:bottom w:val="dotted" w:sz="4" w:space="0" w:color="auto"/>
            </w:tcBorders>
            <w:shd w:val="clear" w:color="auto" w:fill="auto"/>
            <w:vAlign w:val="center"/>
          </w:tcPr>
          <w:p>
            <w:pPr>
              <w:rPr>
                <w:rFonts w:ascii="ＭＳ 明朝" w:eastAsia="ＭＳ 明朝" w:hAnsi="ＭＳ 明朝"/>
                <w:sz w:val="20"/>
                <w:szCs w:val="20"/>
              </w:rPr>
            </w:pPr>
            <w:r>
              <w:rPr>
                <w:rFonts w:ascii="ＭＳ 明朝" w:eastAsia="ＭＳ 明朝" w:hAnsi="ＭＳ 明朝" w:hint="eastAsia"/>
                <w:sz w:val="20"/>
                <w:szCs w:val="20"/>
              </w:rPr>
              <w:t>土曜日：午前　　時　　分　～　午後　　時　　分</w:t>
            </w:r>
          </w:p>
        </w:tc>
      </w:tr>
      <w:tr>
        <w:trPr>
          <w:trHeight w:val="397"/>
          <w:jc w:val="center"/>
        </w:trPr>
        <w:tc>
          <w:tcPr>
            <w:tcW w:w="125" w:type="pct"/>
            <w:vMerge/>
            <w:shd w:val="clear" w:color="auto" w:fill="F2F2F2" w:themeFill="background1" w:themeFillShade="F2"/>
            <w:vAlign w:val="center"/>
          </w:tcPr>
          <w:p>
            <w:pPr>
              <w:ind w:leftChars="100" w:left="210"/>
              <w:rPr>
                <w:rFonts w:ascii="ＭＳ 明朝" w:eastAsia="ＭＳ 明朝" w:hAnsi="ＭＳ 明朝"/>
                <w:sz w:val="20"/>
                <w:szCs w:val="20"/>
              </w:rPr>
            </w:pPr>
          </w:p>
        </w:tc>
        <w:tc>
          <w:tcPr>
            <w:tcW w:w="1959" w:type="pct"/>
            <w:gridSpan w:val="3"/>
            <w:vMerge/>
            <w:tcBorders>
              <w:bottom w:val="single" w:sz="4" w:space="0" w:color="auto"/>
            </w:tcBorders>
            <w:shd w:val="clear" w:color="auto" w:fill="F2F2F2" w:themeFill="background1" w:themeFillShade="F2"/>
            <w:vAlign w:val="center"/>
          </w:tcPr>
          <w:p>
            <w:pPr>
              <w:rPr>
                <w:rFonts w:ascii="ＭＳ 明朝" w:eastAsia="ＭＳ 明朝" w:hAnsi="ＭＳ 明朝"/>
                <w:sz w:val="20"/>
                <w:szCs w:val="20"/>
              </w:rPr>
            </w:pPr>
          </w:p>
        </w:tc>
        <w:tc>
          <w:tcPr>
            <w:tcW w:w="2916" w:type="pct"/>
            <w:tcBorders>
              <w:top w:val="dotted" w:sz="4" w:space="0" w:color="auto"/>
              <w:bottom w:val="single" w:sz="4" w:space="0" w:color="auto"/>
            </w:tcBorders>
            <w:shd w:val="clear" w:color="auto" w:fill="auto"/>
            <w:vAlign w:val="center"/>
          </w:tcPr>
          <w:p>
            <w:pPr>
              <w:rPr>
                <w:rFonts w:ascii="ＭＳ 明朝" w:eastAsia="ＭＳ 明朝" w:hAnsi="ＭＳ 明朝"/>
                <w:sz w:val="20"/>
                <w:szCs w:val="20"/>
              </w:rPr>
            </w:pPr>
            <w:r>
              <w:rPr>
                <w:rFonts w:ascii="ＭＳ 明朝" w:eastAsia="ＭＳ 明朝" w:hAnsi="ＭＳ 明朝" w:hint="eastAsia"/>
                <w:sz w:val="20"/>
                <w:szCs w:val="20"/>
              </w:rPr>
              <w:t>休　日：午前　　時　　分　～　午後　　時　　分</w:t>
            </w:r>
          </w:p>
        </w:tc>
      </w:tr>
      <w:tr>
        <w:trPr>
          <w:trHeight w:val="397"/>
          <w:jc w:val="center"/>
        </w:trPr>
        <w:tc>
          <w:tcPr>
            <w:tcW w:w="125" w:type="pct"/>
            <w:vMerge/>
            <w:shd w:val="clear" w:color="auto" w:fill="F2F2F2" w:themeFill="background1" w:themeFillShade="F2"/>
            <w:vAlign w:val="center"/>
          </w:tcPr>
          <w:p>
            <w:pPr>
              <w:ind w:leftChars="100" w:left="210"/>
              <w:rPr>
                <w:rFonts w:ascii="ＭＳ 明朝" w:eastAsia="ＭＳ 明朝" w:hAnsi="ＭＳ 明朝"/>
                <w:sz w:val="20"/>
                <w:szCs w:val="20"/>
              </w:rPr>
            </w:pPr>
          </w:p>
        </w:tc>
        <w:tc>
          <w:tcPr>
            <w:tcW w:w="1959" w:type="pct"/>
            <w:gridSpan w:val="3"/>
            <w:tcBorders>
              <w:bottom w:val="single" w:sz="4" w:space="0" w:color="auto"/>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hint="eastAsia"/>
                <w:sz w:val="20"/>
                <w:szCs w:val="20"/>
              </w:rPr>
              <w:t>⑵　地域子育て支援事業の実施予定</w:t>
            </w:r>
          </w:p>
        </w:tc>
        <w:tc>
          <w:tcPr>
            <w:tcW w:w="2916" w:type="pct"/>
            <w:tcBorders>
              <w:bottom w:val="single" w:sz="4" w:space="0" w:color="auto"/>
            </w:tcBorders>
            <w:shd w:val="clear" w:color="auto" w:fill="auto"/>
            <w:vAlign w:val="center"/>
          </w:tcPr>
          <w:p>
            <w:pPr>
              <w:rPr>
                <w:rFonts w:ascii="ＭＳ 明朝" w:eastAsia="ＭＳ 明朝" w:hAnsi="ＭＳ 明朝"/>
                <w:sz w:val="20"/>
                <w:szCs w:val="20"/>
              </w:rPr>
            </w:pPr>
            <w:sdt>
              <w:sdtPr>
                <w:rPr>
                  <w:rFonts w:ascii="ＭＳ 明朝" w:eastAsia="ＭＳ 明朝" w:hAnsi="ＭＳ 明朝" w:hint="eastAsia"/>
                  <w:sz w:val="20"/>
                  <w:szCs w:val="20"/>
                </w:rPr>
                <w:id w:val="140950250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地域子育て支援拠点事業（子育て支援センター）</w:t>
            </w:r>
          </w:p>
          <w:p>
            <w:pPr>
              <w:rPr>
                <w:rFonts w:ascii="ＭＳ 明朝" w:eastAsia="ＭＳ 明朝" w:hAnsi="ＭＳ 明朝"/>
                <w:sz w:val="20"/>
                <w:szCs w:val="20"/>
              </w:rPr>
            </w:pPr>
            <w:sdt>
              <w:sdtPr>
                <w:rPr>
                  <w:rFonts w:ascii="ＭＳ 明朝" w:eastAsia="ＭＳ 明朝" w:hAnsi="ＭＳ 明朝" w:hint="eastAsia"/>
                  <w:sz w:val="20"/>
                  <w:szCs w:val="20"/>
                </w:rPr>
                <w:id w:val="184813350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一時預かり事業（一般型）</w:t>
            </w:r>
          </w:p>
          <w:p>
            <w:pPr>
              <w:rPr>
                <w:rFonts w:ascii="ＭＳ 明朝" w:eastAsia="ＭＳ 明朝" w:hAnsi="ＭＳ 明朝"/>
                <w:sz w:val="20"/>
                <w:szCs w:val="20"/>
              </w:rPr>
            </w:pPr>
            <w:sdt>
              <w:sdtPr>
                <w:rPr>
                  <w:rFonts w:ascii="ＭＳ 明朝" w:eastAsia="ＭＳ 明朝" w:hAnsi="ＭＳ 明朝" w:hint="eastAsia"/>
                  <w:sz w:val="20"/>
                  <w:szCs w:val="20"/>
                </w:rPr>
                <w:id w:val="209257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一時預かり事業（余裕活用型）</w:t>
            </w:r>
          </w:p>
          <w:p>
            <w:pPr>
              <w:rPr>
                <w:rFonts w:ascii="ＭＳ 明朝" w:eastAsia="ＭＳ 明朝" w:hAnsi="ＭＳ 明朝"/>
                <w:sz w:val="20"/>
                <w:szCs w:val="20"/>
              </w:rPr>
            </w:pPr>
            <w:sdt>
              <w:sdtPr>
                <w:rPr>
                  <w:rFonts w:ascii="ＭＳ 明朝" w:eastAsia="ＭＳ 明朝" w:hAnsi="ＭＳ 明朝" w:hint="eastAsia"/>
                  <w:sz w:val="20"/>
                  <w:szCs w:val="20"/>
                </w:rPr>
                <w:id w:val="73814407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病児保育事業</w:t>
            </w:r>
          </w:p>
        </w:tc>
      </w:tr>
      <w:tr>
        <w:trPr>
          <w:trHeight w:val="397"/>
          <w:jc w:val="center"/>
        </w:trPr>
        <w:tc>
          <w:tcPr>
            <w:tcW w:w="5000" w:type="pct"/>
            <w:gridSpan w:val="5"/>
            <w:tcBorders>
              <w:bottom w:val="nil"/>
            </w:tcBorders>
            <w:shd w:val="clear" w:color="auto" w:fill="F2F2F2" w:themeFill="background1" w:themeFillShade="F2"/>
            <w:vAlign w:val="center"/>
          </w:tcPr>
          <w:p>
            <w:pPr>
              <w:rPr>
                <w:rFonts w:ascii="ＭＳ 明朝" w:eastAsia="ＭＳ 明朝" w:hAnsi="ＭＳ 明朝"/>
                <w:sz w:val="20"/>
                <w:szCs w:val="20"/>
              </w:rPr>
            </w:pPr>
            <w:r>
              <w:rPr>
                <w:rFonts w:ascii="ＭＳ 明朝" w:eastAsia="ＭＳ 明朝" w:hAnsi="ＭＳ 明朝"/>
                <w:sz w:val="20"/>
                <w:szCs w:val="20"/>
              </w:rPr>
              <w:br w:type="page"/>
            </w:r>
            <w:r>
              <w:rPr>
                <w:rFonts w:ascii="ＭＳ 明朝" w:eastAsia="ＭＳ 明朝" w:hAnsi="ＭＳ 明朝"/>
                <w:sz w:val="20"/>
                <w:szCs w:val="20"/>
              </w:rPr>
              <w:br w:type="page"/>
            </w:r>
            <w:r>
              <w:rPr>
                <w:rFonts w:ascii="ＭＳ 明朝" w:eastAsia="ＭＳ 明朝" w:hAnsi="ＭＳ 明朝" w:hint="eastAsia"/>
                <w:sz w:val="20"/>
                <w:szCs w:val="20"/>
              </w:rPr>
              <w:t>５　保育に係る独自の取組</w:t>
            </w:r>
          </w:p>
        </w:tc>
      </w:tr>
      <w:tr>
        <w:trPr>
          <w:trHeight w:val="6803"/>
          <w:jc w:val="center"/>
        </w:trPr>
        <w:tc>
          <w:tcPr>
            <w:tcW w:w="125" w:type="pct"/>
            <w:tcBorders>
              <w:top w:val="nil"/>
            </w:tcBorders>
            <w:shd w:val="clear" w:color="auto" w:fill="F2F2F2" w:themeFill="background1" w:themeFillShade="F2"/>
            <w:vAlign w:val="center"/>
          </w:tcPr>
          <w:p>
            <w:pPr>
              <w:ind w:leftChars="100" w:left="210"/>
              <w:rPr>
                <w:rFonts w:ascii="ＭＳ 明朝" w:eastAsia="ＭＳ 明朝" w:hAnsi="ＭＳ 明朝"/>
                <w:sz w:val="20"/>
                <w:szCs w:val="20"/>
              </w:rPr>
            </w:pPr>
          </w:p>
        </w:tc>
        <w:tc>
          <w:tcPr>
            <w:tcW w:w="4875" w:type="pct"/>
            <w:gridSpan w:val="4"/>
            <w:tcBorders>
              <w:top w:val="single" w:sz="4" w:space="0" w:color="auto"/>
            </w:tcBorders>
            <w:shd w:val="clear" w:color="auto" w:fill="auto"/>
          </w:tcPr>
          <w:p>
            <w:pPr>
              <w:rPr>
                <w:rFonts w:ascii="ＭＳ 明朝" w:eastAsia="ＭＳ 明朝" w:hAnsi="ＭＳ 明朝"/>
                <w:sz w:val="20"/>
                <w:szCs w:val="20"/>
              </w:rPr>
            </w:pPr>
            <w:r>
              <w:rPr>
                <w:rFonts w:ascii="ＭＳ 明朝" w:eastAsia="ＭＳ 明朝" w:hAnsi="ＭＳ 明朝" w:hint="eastAsia"/>
                <w:sz w:val="20"/>
                <w:szCs w:val="20"/>
              </w:rPr>
              <w:t>（保育に係る独自の取組内容、保育の質を向上させるための提案等について記載すること）</w:t>
            </w:r>
          </w:p>
        </w:tc>
      </w:tr>
    </w:tbl>
    <w:p>
      <w:pPr>
        <w:rPr>
          <w:rFonts w:ascii="ＭＳ 明朝" w:eastAsia="ＭＳ 明朝" w:hAnsi="ＭＳ 明朝"/>
          <w:sz w:val="22"/>
        </w:rPr>
      </w:pPr>
    </w:p>
    <w:sectPr>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851"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rPr>
        <w:rFonts w:ascii="ＭＳ 明朝" w:eastAsia="ＭＳ 明朝" w:hAnsi="ＭＳ 明朝"/>
        <w:sz w:val="22"/>
      </w:rPr>
    </w:pPr>
    <w:r>
      <w:rPr>
        <w:rFonts w:ascii="ＭＳ 明朝" w:eastAsia="ＭＳ 明朝" w:hAnsi="ＭＳ 明朝" w:hint="eastAsia"/>
        <w:sz w:val="22"/>
      </w:rPr>
      <w:t>様式第７</w:t>
    </w:r>
    <w:bookmarkStart w:id="0" w:name="_GoBack"/>
    <w:bookmarkEnd w:id="0"/>
    <w:r>
      <w:rPr>
        <w:rFonts w:ascii="ＭＳ 明朝" w:eastAsia="ＭＳ 明朝" w:hAnsi="ＭＳ 明朝" w:hint="eastAsia"/>
        <w:sz w:val="22"/>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BE0A19F-0BC1-4CBF-98F1-61B11C7F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Pr>
      <w:sz w:val="18"/>
      <w:szCs w:val="18"/>
    </w:rPr>
  </w:style>
  <w:style w:type="paragraph" w:styleId="a9">
    <w:name w:val="annotation text"/>
    <w:basedOn w:val="a"/>
    <w:link w:val="aa"/>
    <w:uiPriority w:val="99"/>
    <w:semiHidden/>
    <w:unhideWhenUsed/>
    <w:pPr>
      <w:jc w:val="left"/>
    </w:pPr>
  </w:style>
  <w:style w:type="character" w:customStyle="1" w:styleId="aa">
    <w:name w:val="コメント文字列 (文字)"/>
    <w:basedOn w:val="a0"/>
    <w:link w:val="a9"/>
    <w:uiPriority w:val="99"/>
    <w:semiHidden/>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rPr>
      <w:b/>
      <w:bCs/>
    </w:rPr>
  </w:style>
  <w:style w:type="paragraph" w:styleId="ad">
    <w:name w:val="Revision"/>
    <w:hidden/>
    <w:uiPriority w:val="99"/>
    <w:semiHidden/>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 w:type="character" w:styleId="af0">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4E1DF50D.dotm</Template>
  <TotalTime>847</TotalTime>
  <Pages>4</Pages>
  <Words>221</Words>
  <Characters>1264</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2023-07-03T08:57:00Z</cp:lastPrinted>
  <dcterms:created xsi:type="dcterms:W3CDTF">2023-06-29T05:51:00Z</dcterms:created>
  <dcterms:modified xsi:type="dcterms:W3CDTF">2023-07-03T09:04:00Z</dcterms:modified>
</cp:coreProperties>
</file>